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CE218C" w:rsidRPr="00CE218C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08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__»_______</w:t>
            </w:r>
            <w:r w:rsidR="00CE218C" w:rsidRPr="00CE218C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CE218C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_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РАЗДЕЛ 1. Общие сведения о муниципальной услуге</w:t>
      </w:r>
      <w:bookmarkStart w:id="0" w:name="_GoBack"/>
      <w:bookmarkEnd w:id="0"/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7E44EB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44EB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4500000000161162154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AC5A87" w:rsidRDefault="00AC5A87" w:rsidP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«</w:t>
            </w:r>
            <w:r w:rsidR="00087031" w:rsidRPr="00087031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  <w:r w:rsidRPr="00AC5A87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08703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087031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07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08703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="00087031">
              <w:rPr>
                <w:rFonts w:ascii="Liberation Serif" w:hAnsi="Liberation Serif" w:cs="Liberation Serif"/>
                <w:sz w:val="20"/>
                <w:szCs w:val="20"/>
              </w:rPr>
              <w:t>.2022 г. №240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Об утверждении административного регламента предоставления Администрацией Юргамышского  муниципального округа  муниципальной услуги  «Выдача градостроительного плана земельного участка на территории Юргамышского муниципального округа Курганской области»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lastRenderedPageBreak/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693"/>
        <w:gridCol w:w="2268"/>
        <w:gridCol w:w="1134"/>
        <w:gridCol w:w="993"/>
        <w:gridCol w:w="1275"/>
        <w:gridCol w:w="1276"/>
        <w:gridCol w:w="1134"/>
        <w:gridCol w:w="972"/>
        <w:gridCol w:w="910"/>
      </w:tblGrid>
      <w:tr w:rsidR="002C5F05" w:rsidTr="004276F9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3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685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4276F9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4276F9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3589C" w:rsidRDefault="00390FB7" w:rsidP="003C500A">
            <w:pPr>
              <w:jc w:val="center"/>
              <w:rPr>
                <w:sz w:val="18"/>
                <w:szCs w:val="18"/>
              </w:rPr>
            </w:pPr>
            <w:r w:rsidRPr="00390FB7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 xml:space="preserve">Выдача градостроительного плана земельного участка на территории </w:t>
            </w:r>
            <w:r w:rsidRPr="006247B9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>Юргамышского</w:t>
            </w:r>
            <w:r w:rsidRPr="00390FB7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</w:tr>
      <w:tr w:rsidR="002C5F05" w:rsidTr="002B2080">
        <w:tc>
          <w:tcPr>
            <w:tcW w:w="1544" w:type="dxa"/>
          </w:tcPr>
          <w:p w:rsidR="008A4980" w:rsidRPr="008A4980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>не более четырнадцати рабочих дней после получения заявления о выдаче градостроительного плана земельного участка  органом местного самоуправления.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9F70E5" w:rsidRPr="009F70E5" w:rsidRDefault="009F70E5" w:rsidP="009F70E5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>а)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ab/>
              <w:t>заявление о выдаче градостроительного плана земельного участка</w:t>
            </w:r>
            <w:r w:rsidR="00CD264A">
              <w:rPr>
                <w:rFonts w:ascii="Liberation Serif" w:hAnsi="Liberation Serif" w:cs="Liberation Serif"/>
                <w:sz w:val="18"/>
                <w:szCs w:val="18"/>
              </w:rPr>
              <w:t xml:space="preserve"> (далее ГПЗУ)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 xml:space="preserve"> представлено лицом, не являющимся правообладателем земельного участка, за исключением случая, предусмотренного частью 11 статьи 573 Градостроительного кодекса Российской Федерации;</w:t>
            </w:r>
          </w:p>
          <w:p w:rsidR="009F70E5" w:rsidRPr="009F70E5" w:rsidRDefault="009F70E5" w:rsidP="009F70E5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>б)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ab/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      </w:r>
          </w:p>
          <w:p w:rsidR="0003589C" w:rsidRPr="0003589C" w:rsidRDefault="009F70E5" w:rsidP="009F70E5">
            <w:pPr>
              <w:pStyle w:val="20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>в)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границы земельного участка не установлены в соответствии с требованиями законодательства Российской Федерации, за 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исключением случая, предусмотренного частью 11 статьи 573 Градостроительного кодекса Российской Федерации.</w:t>
            </w:r>
          </w:p>
          <w:p w:rsidR="002C5F05" w:rsidRPr="0003589C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C5F05" w:rsidRPr="002B2080" w:rsidRDefault="002B2080" w:rsidP="002B2080">
            <w:pP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lastRenderedPageBreak/>
              <w:t xml:space="preserve">а) </w:t>
            </w:r>
            <w:r w:rsidR="00CD264A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заявление о выдаче ГПЗУ</w:t>
            </w:r>
            <w:r w:rsidR="004276F9"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 представлено орган местного самоуправления, в полномочия которых не входит предоставление услуги</w:t>
            </w: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;</w:t>
            </w:r>
          </w:p>
          <w:p w:rsidR="002B2080" w:rsidRPr="002B2080" w:rsidRDefault="002B2080" w:rsidP="002B2080">
            <w:pP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б) неполное заполнение полей в фор</w:t>
            </w:r>
            <w:r w:rsidR="00CD264A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ме заявления о выдаче ГПЗУ</w:t>
            </w: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, в том числе в интерактивной форме заявления на Едином портале, региональном портале;</w:t>
            </w:r>
          </w:p>
          <w:p w:rsidR="002B2080" w:rsidRPr="002B2080" w:rsidRDefault="002B2080" w:rsidP="002B2080">
            <w:pP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</w:rPr>
              <w:t>г)</w:t>
            </w: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 непредставление документов, предусмотренных подпунктами "а" - "в" пункта 2.8 Административного регламента;</w:t>
            </w:r>
          </w:p>
          <w:p w:rsidR="002B2080" w:rsidRDefault="002B2080" w:rsidP="002B208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д)</w:t>
            </w:r>
            <w:r w:rsidRPr="002B2080">
              <w:rPr>
                <w:rFonts w:ascii="Liberation Serif" w:hAnsi="Liberation Serif" w:cs="Liberation Serif"/>
                <w:sz w:val="18"/>
                <w:szCs w:val="18"/>
              </w:rPr>
              <w:t xml:space="preserve"> 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2B208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;</w:t>
            </w:r>
          </w:p>
          <w:p w:rsidR="002B2080" w:rsidRDefault="002B2080" w:rsidP="002B2080">
            <w:pP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Fonts w:ascii="Liberation Serif" w:hAnsi="Liberation Serif" w:cs="Liberation Serif"/>
                <w:sz w:val="18"/>
                <w:szCs w:val="18"/>
              </w:rPr>
              <w:t>е)</w:t>
            </w: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 представленные документы содержат подчистки и исправления текста</w:t>
            </w:r>
            <w: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;</w:t>
            </w:r>
          </w:p>
          <w:p w:rsidR="002B2080" w:rsidRDefault="002B2080" w:rsidP="002B2080">
            <w:pP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  <w: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;</w:t>
            </w:r>
          </w:p>
          <w:p w:rsidR="002B2080" w:rsidRDefault="002B2080" w:rsidP="002B2080">
            <w:pP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з) заявление о выдаче </w:t>
            </w:r>
            <w:r w:rsidR="00CD264A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ГПЗУ</w:t>
            </w: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 и документы, указанные в подпунктах "5" - "г"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  <w: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;</w:t>
            </w:r>
          </w:p>
          <w:p w:rsidR="002B2080" w:rsidRPr="002B2080" w:rsidRDefault="002B2080" w:rsidP="002B208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и)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  <w:r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.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3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lastRenderedPageBreak/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Default="00390FB7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0FB7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6D46" w:rsidRDefault="00C46D46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6D46">
              <w:rPr>
                <w:rFonts w:ascii="Liberation Serif" w:hAnsi="Liberation Serif" w:cs="Liberation Serif"/>
                <w:sz w:val="18"/>
                <w:szCs w:val="18"/>
              </w:rPr>
      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11 статьи 573 Градостроительного кодекса Российской Федерации.</w:t>
            </w:r>
          </w:p>
          <w:p w:rsidR="00750E81" w:rsidRDefault="00C46D46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6D46">
              <w:rPr>
                <w:rFonts w:ascii="Liberation Serif" w:hAnsi="Liberation Serif" w:cs="Liberation Serif"/>
                <w:sz w:val="18"/>
                <w:szCs w:val="18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 заверенная нотариусов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081"/>
        <w:gridCol w:w="2367"/>
        <w:gridCol w:w="2046"/>
        <w:gridCol w:w="2015"/>
        <w:gridCol w:w="1998"/>
        <w:gridCol w:w="1577"/>
        <w:gridCol w:w="1953"/>
      </w:tblGrid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36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46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15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99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99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Default="00390FB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0FB7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</w:p>
        </w:tc>
      </w:tr>
      <w:tr w:rsidR="00DD56D5" w:rsidTr="004540B8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</w:p>
        </w:tc>
        <w:tc>
          <w:tcPr>
            <w:tcW w:w="2367" w:type="dxa"/>
          </w:tcPr>
          <w:p w:rsidR="001A046C" w:rsidRDefault="00DB6745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6745">
              <w:rPr>
                <w:rFonts w:ascii="Liberation Serif" w:hAnsi="Liberation Serif" w:cs="Liberation Serif"/>
                <w:sz w:val="18"/>
                <w:szCs w:val="18"/>
              </w:rPr>
              <w:t xml:space="preserve">заявление о выдаче </w:t>
            </w:r>
            <w:r w:rsidR="00CD264A">
              <w:rPr>
                <w:rFonts w:ascii="Liberation Serif" w:hAnsi="Liberation Serif" w:cs="Liberation Serif"/>
                <w:sz w:val="18"/>
                <w:szCs w:val="18"/>
              </w:rPr>
              <w:t>ГПЗУ</w:t>
            </w:r>
          </w:p>
        </w:tc>
        <w:tc>
          <w:tcPr>
            <w:tcW w:w="2046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015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208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36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2046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998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 xml:space="preserve">3. Не должен иметь повреждений, наличие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2081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99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998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</w:p>
        </w:tc>
        <w:tc>
          <w:tcPr>
            <w:tcW w:w="2081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</w:t>
            </w:r>
          </w:p>
        </w:tc>
        <w:tc>
          <w:tcPr>
            <w:tcW w:w="2367" w:type="dxa"/>
          </w:tcPr>
          <w:p w:rsidR="001A046C" w:rsidRDefault="00DB674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Pr="00DB6745">
              <w:rPr>
                <w:rFonts w:ascii="Liberation Serif" w:hAnsi="Liberation Serif" w:cs="Liberation Serif"/>
                <w:sz w:val="18"/>
                <w:szCs w:val="18"/>
              </w:rPr>
              <w:t>равоустанавливающие документы на земельный участок в случае</w:t>
            </w:r>
          </w:p>
        </w:tc>
        <w:tc>
          <w:tcPr>
            <w:tcW w:w="2046" w:type="dxa"/>
          </w:tcPr>
          <w:p w:rsidR="001A046C" w:rsidRP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1998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1918"/>
        <w:gridCol w:w="1629"/>
        <w:gridCol w:w="1596"/>
        <w:gridCol w:w="1689"/>
        <w:gridCol w:w="1211"/>
        <w:gridCol w:w="1629"/>
        <w:gridCol w:w="1629"/>
        <w:gridCol w:w="1629"/>
      </w:tblGrid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5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5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57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93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5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57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2D0D98">
        <w:tc>
          <w:tcPr>
            <w:tcW w:w="14560" w:type="dxa"/>
            <w:gridSpan w:val="9"/>
          </w:tcPr>
          <w:p w:rsidR="00092C04" w:rsidRDefault="00390FB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0FB7">
              <w:rPr>
                <w:rFonts w:ascii="Liberation Serif" w:hAnsi="Liberation Serif" w:cs="Liberation Serif"/>
                <w:sz w:val="18"/>
                <w:szCs w:val="18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</w:p>
        </w:tc>
      </w:tr>
      <w:tr w:rsidR="00092C04" w:rsidTr="00047C96">
        <w:tc>
          <w:tcPr>
            <w:tcW w:w="1694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423" w:type="dxa"/>
          </w:tcPr>
          <w:p w:rsidR="00092C04" w:rsidRDefault="00F2219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22191"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 на земельный участок, если указанные документы (их копии или сведения, содержащиеся в них) находятся в Едином государственном реестре недвижимости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9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55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57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390FB7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0FB7">
              <w:rPr>
                <w:rFonts w:ascii="Liberation Serif" w:hAnsi="Liberation Serif" w:cs="Liberation Serif"/>
                <w:sz w:val="18"/>
                <w:szCs w:val="18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5708C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708C1">
              <w:rPr>
                <w:rFonts w:ascii="Liberation Serif" w:hAnsi="Liberation Serif" w:cs="Liberation Serif"/>
                <w:sz w:val="18"/>
                <w:szCs w:val="18"/>
              </w:rPr>
              <w:t>градостроительный план земельного участка;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AD7114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Форма </w:t>
            </w:r>
            <w:r w:rsidR="00CD264A">
              <w:rPr>
                <w:rFonts w:ascii="Liberation Serif" w:hAnsi="Liberation Serif" w:cs="Liberation Serif"/>
                <w:sz w:val="18"/>
                <w:szCs w:val="18"/>
              </w:rPr>
              <w:t>ГПЗУ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архитектуры, градостроительства.</w:t>
            </w:r>
          </w:p>
        </w:tc>
        <w:tc>
          <w:tcPr>
            <w:tcW w:w="1600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5708C1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708C1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 выдаче </w:t>
            </w:r>
            <w:r w:rsidR="00CD264A">
              <w:rPr>
                <w:rFonts w:ascii="Liberation Serif" w:hAnsi="Liberation Serif" w:cs="Liberation Serif"/>
                <w:sz w:val="18"/>
                <w:szCs w:val="18"/>
              </w:rPr>
              <w:t>ГПЗУ</w:t>
            </w:r>
            <w:r w:rsidRPr="005708C1">
              <w:rPr>
                <w:rFonts w:ascii="Liberation Serif" w:hAnsi="Liberation Serif" w:cs="Liberation Serif"/>
                <w:sz w:val="18"/>
                <w:szCs w:val="18"/>
              </w:rPr>
              <w:t xml:space="preserve"> в случае наличия оснований, ук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азанных в пункте 2.19 </w:t>
            </w:r>
            <w:r w:rsidRPr="005708C1">
              <w:rPr>
                <w:rFonts w:ascii="Liberation Serif" w:hAnsi="Liberation Serif" w:cs="Liberation Serif"/>
                <w:sz w:val="18"/>
                <w:szCs w:val="18"/>
              </w:rPr>
              <w:t xml:space="preserve"> Административного регламента.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FF7DAC" w:rsidRDefault="00AD7114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 выдаче </w:t>
            </w:r>
            <w:r w:rsidR="00CD264A">
              <w:rPr>
                <w:rFonts w:ascii="Liberation Serif" w:hAnsi="Liberation Serif" w:cs="Liberation Serif"/>
                <w:sz w:val="18"/>
                <w:szCs w:val="18"/>
              </w:rPr>
              <w:t>ГПЗУ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 оформляется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 соответствии с формой, утвержденной Административным регламентом</w:t>
            </w:r>
          </w:p>
        </w:tc>
        <w:tc>
          <w:tcPr>
            <w:tcW w:w="1600" w:type="dxa"/>
          </w:tcPr>
          <w:p w:rsidR="00FF7DAC" w:rsidRDefault="00AD711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Форма в </w:t>
            </w:r>
            <w:r w:rsidR="004276F9">
              <w:rPr>
                <w:rFonts w:ascii="Liberation Serif" w:hAnsi="Liberation Serif" w:cs="Liberation Serif"/>
                <w:sz w:val="18"/>
                <w:szCs w:val="18"/>
              </w:rPr>
              <w:t>Приложении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2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390FB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0FB7">
              <w:rPr>
                <w:rFonts w:ascii="Liberation Serif" w:hAnsi="Liberation Serif" w:cs="Liberation Serif"/>
                <w:sz w:val="18"/>
                <w:szCs w:val="18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390FB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0FB7">
              <w:rPr>
                <w:rFonts w:ascii="Liberation Serif" w:hAnsi="Liberation Serif" w:cs="Liberation Serif"/>
                <w:sz w:val="18"/>
                <w:szCs w:val="18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BE0ACD" w:rsidRDefault="00FA5BB4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E0ACD">
              <w:rPr>
                <w:rFonts w:ascii="Liberation Serif" w:hAnsi="Liberation Serif" w:cs="Liberation Serif"/>
                <w:b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E0ACD">
              <w:rPr>
                <w:rFonts w:ascii="Liberation Serif" w:hAnsi="Liberation Serif" w:cs="Liberation Serif"/>
                <w:b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 xml:space="preserve">Передача документов из отдела ГБУ «МФЦ» в ОМС (учреждение) осуществляется  не позднее рабочего дня, следующего за </w:t>
            </w: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b/>
                <w:sz w:val="18"/>
                <w:szCs w:val="18"/>
              </w:rPr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уплаты иных платежей, взимаемых в соответствии с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>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390FB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0FB7">
              <w:rPr>
                <w:rFonts w:ascii="Liberation Serif" w:hAnsi="Liberation Serif" w:cs="Liberation Serif"/>
                <w:sz w:val="18"/>
                <w:szCs w:val="18"/>
              </w:rPr>
              <w:t>Выдача градостроительного плана земельного участка на территории Юргамышского муниципального округа Курганской области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Pr="002D0D98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A05325" w:rsidRPr="00A05325" w:rsidRDefault="00A05325" w:rsidP="00A0532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32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A05325" w:rsidRDefault="0089147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9147A">
        <w:rPr>
          <w:rFonts w:ascii="Liberation Serif" w:hAnsi="Liberation Serif" w:cs="Liberation Serif"/>
          <w:sz w:val="24"/>
          <w:szCs w:val="24"/>
        </w:rPr>
        <w:t>о выдаче градостроительного плана земельного участка</w:t>
      </w:r>
      <w:r w:rsidR="00A05325" w:rsidRPr="00A053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</w:t>
      </w:r>
      <w:r w:rsidR="00A05325">
        <w:rPr>
          <w:rFonts w:ascii="Liberation Serif" w:hAnsi="Liberation Serif" w:cs="Liberation Serif"/>
          <w:sz w:val="24"/>
          <w:szCs w:val="24"/>
        </w:rPr>
        <w:t xml:space="preserve">                       </w:t>
      </w:r>
    </w:p>
    <w:p w:rsidR="008A70AF" w:rsidRDefault="00A05325" w:rsidP="003C500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  <w:r w:rsidRPr="00A05325">
        <w:rPr>
          <w:rFonts w:ascii="Liberation Serif" w:hAnsi="Liberation Serif" w:cs="Liberation Serif"/>
          <w:sz w:val="24"/>
          <w:szCs w:val="24"/>
        </w:rPr>
        <w:t>«______»________________________ 20___г.</w:t>
      </w:r>
    </w:p>
    <w:p w:rsidR="00A05325" w:rsidRDefault="00A05325" w:rsidP="003C500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</w:rPr>
      </w:pPr>
    </w:p>
    <w:p w:rsidR="00A05325" w:rsidRDefault="00A05325" w:rsidP="00A05325">
      <w:pPr>
        <w:pStyle w:val="60"/>
        <w:shd w:val="clear" w:color="auto" w:fill="auto"/>
        <w:spacing w:before="0"/>
        <w:rPr>
          <w:rFonts w:ascii="Liberation Serif" w:hAnsi="Liberation Serif" w:cs="Liberation Serif"/>
        </w:rPr>
      </w:pPr>
      <w:r w:rsidRPr="004462F4">
        <w:rPr>
          <w:rFonts w:ascii="Liberation Serif" w:hAnsi="Liberation Serif" w:cs="Liberation Serif"/>
        </w:rPr>
        <w:t>(наименование уполномоченного на выдачу разрешений на</w:t>
      </w:r>
      <w:r>
        <w:rPr>
          <w:rFonts w:ascii="Liberation Serif" w:hAnsi="Liberation Serif" w:cs="Liberation Serif"/>
        </w:rPr>
        <w:t xml:space="preserve"> строительство </w:t>
      </w:r>
      <w:r w:rsidRPr="004462F4">
        <w:rPr>
          <w:rFonts w:ascii="Liberation Serif" w:hAnsi="Liberation Serif" w:cs="Liberation Serif"/>
        </w:rPr>
        <w:t>фед</w:t>
      </w:r>
      <w:r>
        <w:rPr>
          <w:rFonts w:ascii="Liberation Serif" w:hAnsi="Liberation Serif" w:cs="Liberation Serif"/>
        </w:rPr>
        <w:t xml:space="preserve">ерального органа исполнительной </w:t>
      </w:r>
      <w:r w:rsidRPr="004462F4">
        <w:rPr>
          <w:rFonts w:ascii="Liberation Serif" w:hAnsi="Liberation Serif" w:cs="Liberation Serif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Liberation Serif" w:hAnsi="Liberation Serif" w:cs="Liberation Serif"/>
        </w:rPr>
        <w:t xml:space="preserve"> </w:t>
      </w:r>
      <w:r w:rsidRPr="004462F4">
        <w:rPr>
          <w:rFonts w:ascii="Liberation Serif" w:hAnsi="Liberation Serif" w:cs="Liberation Serif"/>
        </w:rPr>
        <w:t>организации)</w:t>
      </w:r>
    </w:p>
    <w:p w:rsidR="00A05325" w:rsidRDefault="00A05325" w:rsidP="00A05325">
      <w:pPr>
        <w:pStyle w:val="60"/>
        <w:shd w:val="clear" w:color="auto" w:fill="auto"/>
        <w:spacing w:before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A05325" w:rsidRDefault="00A05325" w:rsidP="002D0D98">
      <w:pPr>
        <w:pStyle w:val="60"/>
        <w:shd w:val="clear" w:color="auto" w:fill="auto"/>
        <w:spacing w:befor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A05325" w:rsidRDefault="0089147A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5384" w:type="dxa"/>
          </w:tcPr>
          <w:p w:rsidR="0089147A" w:rsidRPr="0089147A" w:rsidRDefault="0089147A" w:rsidP="0089147A">
            <w:pPr>
              <w:pStyle w:val="60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</w:t>
            </w:r>
          </w:p>
          <w:p w:rsidR="0089147A" w:rsidRPr="0089147A" w:rsidRDefault="0089147A" w:rsidP="0089147A">
            <w:pPr>
              <w:pStyle w:val="60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заявитель является</w:t>
            </w:r>
          </w:p>
          <w:p w:rsidR="0089147A" w:rsidRPr="0089147A" w:rsidRDefault="0089147A" w:rsidP="0089147A">
            <w:pPr>
              <w:pStyle w:val="60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индивидуальным</w:t>
            </w:r>
          </w:p>
          <w:p w:rsidR="00A05325" w:rsidRDefault="0089147A" w:rsidP="0089147A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предпринимателем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5384" w:type="dxa"/>
          </w:tcPr>
          <w:p w:rsidR="0089147A" w:rsidRPr="0089147A" w:rsidRDefault="0089147A" w:rsidP="0089147A">
            <w:pPr>
              <w:pStyle w:val="60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заявителем</w:t>
            </w:r>
          </w:p>
          <w:p w:rsidR="00A05325" w:rsidRDefault="0089147A" w:rsidP="0089147A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является юридическое лицо: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05325" w:rsidRDefault="0089147A" w:rsidP="00A0532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05325" w:rsidTr="00A05325">
        <w:tc>
          <w:tcPr>
            <w:tcW w:w="846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5384" w:type="dxa"/>
          </w:tcPr>
          <w:p w:rsidR="00A05325" w:rsidRDefault="0089147A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15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5384" w:type="dxa"/>
          </w:tcPr>
          <w:p w:rsidR="0089147A" w:rsidRPr="0089147A" w:rsidRDefault="0089147A" w:rsidP="008914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11 статьи 573</w:t>
            </w:r>
          </w:p>
          <w:p w:rsidR="00A05325" w:rsidRDefault="0089147A" w:rsidP="008914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3115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9147A" w:rsidTr="00A05325">
        <w:tc>
          <w:tcPr>
            <w:tcW w:w="846" w:type="dxa"/>
          </w:tcPr>
          <w:p w:rsidR="0089147A" w:rsidRDefault="0089147A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5384" w:type="dxa"/>
          </w:tcPr>
          <w:p w:rsidR="0089147A" w:rsidRPr="0089147A" w:rsidRDefault="0089147A" w:rsidP="008914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115" w:type="dxa"/>
          </w:tcPr>
          <w:p w:rsidR="0089147A" w:rsidRDefault="0089147A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9147A" w:rsidTr="00A05325">
        <w:tc>
          <w:tcPr>
            <w:tcW w:w="846" w:type="dxa"/>
          </w:tcPr>
          <w:p w:rsidR="0089147A" w:rsidRDefault="0089147A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5384" w:type="dxa"/>
          </w:tcPr>
          <w:p w:rsidR="0089147A" w:rsidRPr="0089147A" w:rsidRDefault="0089147A" w:rsidP="008914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Адрес или описание местоположения земельного</w:t>
            </w:r>
          </w:p>
          <w:p w:rsidR="0089147A" w:rsidRPr="0089147A" w:rsidRDefault="0089147A" w:rsidP="008914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участка</w:t>
            </w:r>
          </w:p>
          <w:p w:rsidR="0089147A" w:rsidRPr="0089147A" w:rsidRDefault="0089147A" w:rsidP="008914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(указываются в случае, предусмотренном частью 11 статьи 573</w:t>
            </w:r>
          </w:p>
          <w:p w:rsidR="0089147A" w:rsidRPr="0089147A" w:rsidRDefault="0089147A" w:rsidP="008914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47A">
              <w:rPr>
                <w:rFonts w:ascii="Liberation Serif" w:hAnsi="Liberation Serif" w:cs="Liberation Serif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3115" w:type="dxa"/>
          </w:tcPr>
          <w:p w:rsidR="0089147A" w:rsidRDefault="0089147A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2729F" w:rsidRPr="0052729F" w:rsidRDefault="0052729F" w:rsidP="0052729F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52729F">
        <w:rPr>
          <w:rFonts w:ascii="Liberation Serif" w:hAnsi="Liberation Serif" w:cs="Liberation Serif"/>
          <w:sz w:val="24"/>
          <w:szCs w:val="24"/>
        </w:rPr>
        <w:t>Прошу выдать градостроительный план земельного участка.</w:t>
      </w:r>
    </w:p>
    <w:p w:rsidR="0052729F" w:rsidRPr="0052729F" w:rsidRDefault="0052729F" w:rsidP="0052729F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52729F">
        <w:rPr>
          <w:rFonts w:ascii="Liberation Serif" w:hAnsi="Liberation Serif" w:cs="Liberation Serif"/>
          <w:sz w:val="24"/>
          <w:szCs w:val="24"/>
        </w:rPr>
        <w:t xml:space="preserve">          Приложение:</w:t>
      </w:r>
      <w:r w:rsidRPr="0052729F">
        <w:rPr>
          <w:rFonts w:ascii="Liberation Serif" w:hAnsi="Liberation Serif" w:cs="Liberation Serif"/>
          <w:sz w:val="24"/>
          <w:szCs w:val="24"/>
        </w:rPr>
        <w:tab/>
      </w:r>
    </w:p>
    <w:p w:rsidR="0052729F" w:rsidRPr="0052729F" w:rsidRDefault="0052729F" w:rsidP="0052729F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52729F">
        <w:rPr>
          <w:rFonts w:ascii="Liberation Serif" w:hAnsi="Liberation Serif" w:cs="Liberation Serif"/>
          <w:sz w:val="24"/>
          <w:szCs w:val="24"/>
        </w:rPr>
        <w:t xml:space="preserve">         Номер телефона и адрес электронной почты для связи:</w:t>
      </w:r>
      <w:r w:rsidRPr="0052729F">
        <w:rPr>
          <w:rFonts w:ascii="Liberation Serif" w:hAnsi="Liberation Serif" w:cs="Liberation Serif"/>
          <w:sz w:val="24"/>
          <w:szCs w:val="24"/>
        </w:rPr>
        <w:tab/>
      </w:r>
    </w:p>
    <w:p w:rsidR="0052729F" w:rsidRPr="0052729F" w:rsidRDefault="0052729F" w:rsidP="0052729F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52729F">
        <w:rPr>
          <w:rFonts w:ascii="Liberation Serif" w:hAnsi="Liberation Serif" w:cs="Liberation Serif"/>
          <w:sz w:val="24"/>
          <w:szCs w:val="24"/>
        </w:rPr>
        <w:t xml:space="preserve">         Результат предоставления услуги прошу: направить в форме электронного документа             </w:t>
      </w:r>
    </w:p>
    <w:p w:rsidR="0052729F" w:rsidRPr="0052729F" w:rsidRDefault="0052729F" w:rsidP="0052729F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52729F">
        <w:rPr>
          <w:rFonts w:ascii="Liberation Serif" w:hAnsi="Liberation Serif" w:cs="Liberation Serif"/>
          <w:sz w:val="24"/>
          <w:szCs w:val="24"/>
        </w:rPr>
        <w:t xml:space="preserve">         в личный кабинет</w:t>
      </w:r>
    </w:p>
    <w:p w:rsidR="00A05325" w:rsidRPr="00A05325" w:rsidRDefault="0052729F" w:rsidP="0052729F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52729F">
        <w:rPr>
          <w:rFonts w:ascii="Liberation Serif" w:hAnsi="Liberation Serif" w:cs="Liberation Serif"/>
          <w:sz w:val="24"/>
          <w:szCs w:val="24"/>
        </w:rPr>
        <w:t xml:space="preserve">          Результат предоставления услуги прошу: направить в форме электронного документа в личный кабинет в</w:t>
      </w:r>
    </w:p>
    <w:p w:rsidR="002D0D98" w:rsidRDefault="002D0D98" w:rsidP="002D0D9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2D0D98" w:rsidTr="0052729F">
        <w:tc>
          <w:tcPr>
            <w:tcW w:w="8217" w:type="dxa"/>
          </w:tcPr>
          <w:p w:rsidR="002D0D98" w:rsidRPr="00142CA0" w:rsidRDefault="0052729F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729F">
              <w:rPr>
                <w:rFonts w:ascii="Liberation Serif" w:hAnsi="Liberation Serif" w:cs="Liberation Serif"/>
                <w:sz w:val="24"/>
                <w:szCs w:val="24"/>
              </w:rPr>
              <w:t>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28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52729F">
        <w:tc>
          <w:tcPr>
            <w:tcW w:w="8217" w:type="dxa"/>
          </w:tcPr>
          <w:p w:rsidR="002D0D98" w:rsidRPr="00142CA0" w:rsidRDefault="0052729F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729F">
              <w:rPr>
                <w:rFonts w:ascii="Liberation Serif" w:hAnsi="Liberation Serif" w:cs="Liberation Serif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28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52729F">
        <w:tc>
          <w:tcPr>
            <w:tcW w:w="8217" w:type="dxa"/>
          </w:tcPr>
          <w:p w:rsidR="002D0D98" w:rsidRPr="00142CA0" w:rsidRDefault="0052729F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729F">
              <w:rPr>
                <w:rFonts w:ascii="Liberation Serif" w:hAnsi="Liberation Serif" w:cs="Liberation Serif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128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9345" w:type="dxa"/>
            <w:gridSpan w:val="2"/>
          </w:tcPr>
          <w:p w:rsidR="002D0D98" w:rsidRPr="00142CA0" w:rsidRDefault="002D0D98" w:rsidP="002D0D98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142CA0">
              <w:rPr>
                <w:rFonts w:ascii="Liberation Serif" w:hAnsi="Liberation Serif" w:cs="Liberation Serif"/>
                <w:i/>
              </w:rPr>
              <w:t>Указывается один из перечисленных способов</w:t>
            </w:r>
          </w:p>
        </w:tc>
      </w:tr>
    </w:tbl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i/>
        </w:rPr>
      </w:pPr>
    </w:p>
    <w:p w:rsidR="002D0D98" w:rsidRP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t xml:space="preserve">Подпись                   </w:t>
      </w:r>
      <w:r w:rsidR="0052729F">
        <w:rPr>
          <w:rFonts w:ascii="Liberation Serif" w:hAnsi="Liberation Serif" w:cs="Liberation Serif"/>
          <w:sz w:val="24"/>
          <w:szCs w:val="24"/>
        </w:rPr>
        <w:t xml:space="preserve">                                               </w:t>
      </w:r>
      <w:r w:rsidRPr="002D0D98">
        <w:rPr>
          <w:rFonts w:ascii="Liberation Serif" w:hAnsi="Liberation Serif" w:cs="Liberation Serif"/>
          <w:sz w:val="24"/>
          <w:szCs w:val="24"/>
        </w:rPr>
        <w:t xml:space="preserve">     (фамилия, имя, отчество (при наличии)</w:t>
      </w:r>
    </w:p>
    <w:p w:rsidR="00A05325" w:rsidRDefault="00A05325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52729F" w:rsidRPr="00AA0C6E" w:rsidRDefault="0052729F" w:rsidP="0052729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AA0C6E">
        <w:rPr>
          <w:rStyle w:val="a8"/>
          <w:rFonts w:ascii="Liberation Serif" w:eastAsiaTheme="minorHAnsi" w:hAnsi="Liberation Serif" w:cs="Liberation Serif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Pr="00AA0C6E">
        <w:rPr>
          <w:rStyle w:val="a8"/>
          <w:rFonts w:ascii="Liberation Serif" w:eastAsiaTheme="minorHAnsi" w:hAnsi="Liberation Serif" w:cs="Liberation Serif"/>
          <w:sz w:val="20"/>
          <w:szCs w:val="20"/>
          <w:vertAlign w:val="superscript"/>
        </w:rPr>
        <w:t>1</w:t>
      </w:r>
      <w:r w:rsidRPr="00AA0C6E">
        <w:rPr>
          <w:rStyle w:val="a8"/>
          <w:rFonts w:ascii="Liberation Serif" w:eastAsiaTheme="minorHAnsi" w:hAnsi="Liberation Serif" w:cs="Liberation Serif"/>
          <w:sz w:val="20"/>
          <w:szCs w:val="20"/>
        </w:rPr>
        <w:t xml:space="preserve"> статьи 57</w:t>
      </w:r>
      <w:r w:rsidRPr="00AA0C6E">
        <w:rPr>
          <w:rStyle w:val="a8"/>
          <w:rFonts w:ascii="Liberation Serif" w:eastAsiaTheme="minorHAnsi" w:hAnsi="Liberation Serif" w:cs="Liberation Serif"/>
          <w:sz w:val="20"/>
          <w:szCs w:val="20"/>
          <w:vertAlign w:val="superscript"/>
        </w:rPr>
        <w:t>3</w:t>
      </w:r>
      <w:r w:rsidRPr="00AA0C6E">
        <w:rPr>
          <w:rStyle w:val="a8"/>
          <w:rFonts w:ascii="Liberation Serif" w:eastAsiaTheme="minorHAnsi" w:hAnsi="Liberation Serif" w:cs="Liberation Serif"/>
          <w:sz w:val="20"/>
          <w:szCs w:val="20"/>
        </w:rPr>
        <w:t>Градостроительного кодекса Российской Федерации</w:t>
      </w:r>
    </w:p>
    <w:p w:rsidR="002D0D98" w:rsidRDefault="0052729F" w:rsidP="0052729F">
      <w:pPr>
        <w:tabs>
          <w:tab w:val="left" w:pos="576"/>
        </w:tabs>
        <w:rPr>
          <w:rFonts w:ascii="Liberation Serif" w:hAnsi="Liberation Serif" w:cs="Liberation Serif"/>
          <w:sz w:val="24"/>
          <w:szCs w:val="24"/>
        </w:rPr>
      </w:pPr>
      <w:r w:rsidRPr="00AA0C6E">
        <w:rPr>
          <w:rFonts w:ascii="Liberation Serif" w:hAnsi="Liberation Serif" w:cs="Liberation Serif"/>
        </w:rPr>
        <w:br w:type="page"/>
      </w:r>
    </w:p>
    <w:p w:rsidR="00314783" w:rsidRPr="002D0D98" w:rsidRDefault="00314783" w:rsidP="00314783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2</w:t>
      </w:r>
    </w:p>
    <w:p w:rsidR="00314783" w:rsidRPr="00AA0C6E" w:rsidRDefault="00314783" w:rsidP="00F0309A">
      <w:pPr>
        <w:pStyle w:val="5"/>
        <w:shd w:val="clear" w:color="auto" w:fill="auto"/>
        <w:spacing w:before="0" w:after="0" w:line="240" w:lineRule="auto"/>
        <w:ind w:right="200"/>
        <w:rPr>
          <w:rFonts w:ascii="Liberation Serif" w:hAnsi="Liberation Serif" w:cs="Liberation Serif"/>
        </w:rPr>
      </w:pPr>
      <w:r w:rsidRPr="00AA0C6E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314783" w:rsidRPr="00AA0C6E" w:rsidRDefault="00314783" w:rsidP="00F0309A">
      <w:pPr>
        <w:spacing w:line="240" w:lineRule="auto"/>
        <w:jc w:val="center"/>
        <w:rPr>
          <w:rFonts w:ascii="Liberation Serif" w:hAnsi="Liberation Serif" w:cs="Liberation Serif"/>
        </w:rPr>
      </w:pPr>
      <w:r w:rsidRPr="00AA0C6E">
        <w:rPr>
          <w:rFonts w:ascii="Liberation Serif" w:hAnsi="Liberation Serif" w:cs="Liberation Serif"/>
          <w:b/>
        </w:rPr>
        <w:t>об отказе в выдаче градостроительного плана земельного участка</w:t>
      </w:r>
    </w:p>
    <w:p w:rsidR="00314783" w:rsidRDefault="00314783" w:rsidP="0031478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  <w:r w:rsidRPr="00A05325">
        <w:rPr>
          <w:rFonts w:ascii="Liberation Serif" w:hAnsi="Liberation Serif" w:cs="Liberation Serif"/>
          <w:sz w:val="24"/>
          <w:szCs w:val="24"/>
        </w:rPr>
        <w:t>«______»________________________ 20___г.</w:t>
      </w:r>
    </w:p>
    <w:p w:rsidR="00314783" w:rsidRPr="00F0309A" w:rsidRDefault="00314783" w:rsidP="0031478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314783" w:rsidRDefault="00314783" w:rsidP="00314783">
      <w:pPr>
        <w:pStyle w:val="60"/>
        <w:shd w:val="clear" w:color="auto" w:fill="auto"/>
        <w:spacing w:before="0"/>
        <w:rPr>
          <w:rFonts w:ascii="Liberation Serif" w:hAnsi="Liberation Serif" w:cs="Liberation Serif"/>
        </w:rPr>
      </w:pPr>
      <w:r w:rsidRPr="004462F4">
        <w:rPr>
          <w:rFonts w:ascii="Liberation Serif" w:hAnsi="Liberation Serif" w:cs="Liberation Serif"/>
        </w:rPr>
        <w:t>(наименование уполномоченного на выдачу разрешений на</w:t>
      </w:r>
      <w:r>
        <w:rPr>
          <w:rFonts w:ascii="Liberation Serif" w:hAnsi="Liberation Serif" w:cs="Liberation Serif"/>
        </w:rPr>
        <w:t xml:space="preserve"> строительство </w:t>
      </w:r>
      <w:r w:rsidRPr="004462F4">
        <w:rPr>
          <w:rFonts w:ascii="Liberation Serif" w:hAnsi="Liberation Serif" w:cs="Liberation Serif"/>
        </w:rPr>
        <w:t>фед</w:t>
      </w:r>
      <w:r>
        <w:rPr>
          <w:rFonts w:ascii="Liberation Serif" w:hAnsi="Liberation Serif" w:cs="Liberation Serif"/>
        </w:rPr>
        <w:t xml:space="preserve">ерального органа исполнительной </w:t>
      </w:r>
      <w:r w:rsidRPr="004462F4">
        <w:rPr>
          <w:rFonts w:ascii="Liberation Serif" w:hAnsi="Liberation Serif" w:cs="Liberation Serif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Liberation Serif" w:hAnsi="Liberation Serif" w:cs="Liberation Serif"/>
        </w:rPr>
        <w:t xml:space="preserve"> </w:t>
      </w:r>
      <w:r w:rsidRPr="004462F4">
        <w:rPr>
          <w:rFonts w:ascii="Liberation Serif" w:hAnsi="Liberation Serif" w:cs="Liberation Serif"/>
        </w:rPr>
        <w:t>организации)</w:t>
      </w:r>
    </w:p>
    <w:p w:rsidR="00314783" w:rsidRDefault="00314783" w:rsidP="00F0309A">
      <w:pPr>
        <w:tabs>
          <w:tab w:val="left" w:leader="underscore" w:pos="4733"/>
          <w:tab w:val="left" w:leader="underscore" w:pos="6946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 xml:space="preserve">по результатам рассмотрения заявления о выдаче градостроительного плана земельного участка от__________№_____принято  решение  об  </w:t>
      </w:r>
      <w:r w:rsidRPr="00C3644B">
        <w:rPr>
          <w:rStyle w:val="514pt"/>
          <w:rFonts w:ascii="Liberation Serif" w:eastAsiaTheme="minorHAnsi" w:hAnsi="Liberation Serif" w:cs="Liberation Serif"/>
          <w:sz w:val="24"/>
          <w:szCs w:val="24"/>
        </w:rPr>
        <w:t xml:space="preserve">отказе </w:t>
      </w:r>
      <w:r w:rsidRPr="00C3644B">
        <w:rPr>
          <w:rFonts w:ascii="Liberation Serif" w:hAnsi="Liberation Serif" w:cs="Liberation Serif"/>
          <w:sz w:val="24"/>
          <w:szCs w:val="24"/>
        </w:rPr>
        <w:t>выдаче градостроительного плана земельного участка.</w:t>
      </w:r>
    </w:p>
    <w:p w:rsidR="00C3644B" w:rsidRPr="00C3644B" w:rsidRDefault="00C3644B" w:rsidP="00F0309A">
      <w:pPr>
        <w:tabs>
          <w:tab w:val="left" w:leader="underscore" w:pos="4733"/>
          <w:tab w:val="left" w:leader="underscore" w:pos="6946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4961"/>
        <w:gridCol w:w="3094"/>
      </w:tblGrid>
      <w:tr w:rsidR="00F0309A" w:rsidRPr="00C3644B" w:rsidTr="00F0309A">
        <w:tc>
          <w:tcPr>
            <w:tcW w:w="1200" w:type="dxa"/>
          </w:tcPr>
          <w:p w:rsidR="00F0309A" w:rsidRPr="00C3644B" w:rsidRDefault="00F0309A" w:rsidP="00F030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Fonts w:ascii="Liberation Serif" w:hAnsi="Liberation Serif" w:cs="Liberation Serif"/>
                <w:sz w:val="24"/>
                <w:szCs w:val="24"/>
              </w:rPr>
              <w:t>№ пункта Админи-стратив-ного</w:t>
            </w:r>
          </w:p>
          <w:p w:rsidR="00F0309A" w:rsidRPr="00C3644B" w:rsidRDefault="00F0309A" w:rsidP="00F030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Fonts w:ascii="Liberation Serif" w:hAnsi="Liberation Serif" w:cs="Liberation Serif"/>
                <w:sz w:val="24"/>
                <w:szCs w:val="24"/>
              </w:rPr>
              <w:t>регламен¬</w:t>
            </w:r>
          </w:p>
          <w:p w:rsidR="00F0309A" w:rsidRPr="00C3644B" w:rsidRDefault="00F0309A" w:rsidP="00F030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Fonts w:ascii="Liberation Serif" w:hAnsi="Liberation Serif" w:cs="Liberation Serif"/>
                <w:sz w:val="24"/>
                <w:szCs w:val="24"/>
              </w:rPr>
              <w:t>та</w:t>
            </w:r>
          </w:p>
        </w:tc>
        <w:tc>
          <w:tcPr>
            <w:tcW w:w="5030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5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0309A" w:rsidRPr="00C3644B" w:rsidTr="00F0309A">
        <w:tc>
          <w:tcPr>
            <w:tcW w:w="1200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подпункт "а" пункта 2.19</w:t>
            </w:r>
          </w:p>
        </w:tc>
        <w:tc>
          <w:tcPr>
            <w:tcW w:w="5030" w:type="dxa"/>
          </w:tcPr>
          <w:p w:rsidR="00F0309A" w:rsidRPr="00C3644B" w:rsidRDefault="00F0309A" w:rsidP="00F030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vertAlign w:val="superscript"/>
                <w:lang w:bidi="ar-SA"/>
              </w:rPr>
              <w:t>1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 xml:space="preserve"> статьи 57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vertAlign w:val="superscript"/>
                <w:lang w:bidi="ar-SA"/>
              </w:rPr>
              <w:t>3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 xml:space="preserve"> Градостроительного кодекса</w:t>
            </w:r>
          </w:p>
          <w:p w:rsidR="00F0309A" w:rsidRPr="00C3644B" w:rsidRDefault="00F0309A" w:rsidP="00F030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Российской Федерации</w:t>
            </w:r>
          </w:p>
        </w:tc>
        <w:tc>
          <w:tcPr>
            <w:tcW w:w="3115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15pt"/>
                <w:rFonts w:ascii="Liberation Serif" w:eastAsiaTheme="minorHAnsi" w:hAnsi="Liberation Serif" w:cs="Liberation Serif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0309A" w:rsidRPr="00C3644B" w:rsidTr="00F0309A">
        <w:tc>
          <w:tcPr>
            <w:tcW w:w="1200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Fonts w:ascii="Liberation Serif" w:hAnsi="Liberation Serif" w:cs="Liberation Serif"/>
                <w:sz w:val="24"/>
                <w:szCs w:val="24"/>
              </w:rPr>
              <w:t>Подпункт «б» пункта 2.19</w:t>
            </w:r>
          </w:p>
        </w:tc>
        <w:tc>
          <w:tcPr>
            <w:tcW w:w="5030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Fonts w:ascii="Liberation Serif" w:hAnsi="Liberation Serif" w:cs="Liberation Serif"/>
                <w:sz w:val="24"/>
                <w:szCs w:val="24"/>
              </w:rPr>
              <w:t xml:space="preserve">Отсутствует утвержденная документация по 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115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конкретное</w:t>
            </w:r>
            <w:r w:rsidRPr="00C3644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3644B">
              <w:rPr>
                <w:rStyle w:val="2115pt"/>
                <w:rFonts w:ascii="Liberation Serif" w:eastAsiaTheme="minorHAnsi" w:hAnsi="Liberation Serif" w:cs="Liberation Serif"/>
                <w:sz w:val="24"/>
                <w:szCs w:val="24"/>
                <w:lang w:bidi="ar-SA"/>
              </w:rPr>
              <w:t>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F0309A" w:rsidRPr="00C3644B" w:rsidTr="00F0309A">
        <w:tc>
          <w:tcPr>
            <w:tcW w:w="1200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подпункт "в" пункта 2.19</w:t>
            </w:r>
          </w:p>
        </w:tc>
        <w:tc>
          <w:tcPr>
            <w:tcW w:w="5030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vertAlign w:val="superscript"/>
                <w:lang w:bidi="ar-SA"/>
              </w:rPr>
              <w:t>1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 xml:space="preserve"> статьи 57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vertAlign w:val="superscript"/>
                <w:lang w:bidi="ar-SA"/>
              </w:rPr>
              <w:t xml:space="preserve">3 </w:t>
            </w:r>
            <w:r w:rsidRPr="00C3644B">
              <w:rPr>
                <w:rStyle w:val="212pt"/>
                <w:rFonts w:ascii="Liberation Serif" w:eastAsiaTheme="minorHAnsi" w:hAnsi="Liberation Serif" w:cs="Liberation Serif"/>
                <w:lang w:bidi="ar-SA"/>
              </w:rPr>
              <w:t>Градостроительного кодекса Российской Федерации</w:t>
            </w:r>
          </w:p>
        </w:tc>
        <w:tc>
          <w:tcPr>
            <w:tcW w:w="3115" w:type="dxa"/>
          </w:tcPr>
          <w:p w:rsidR="00F0309A" w:rsidRPr="00C3644B" w:rsidRDefault="00F0309A" w:rsidP="003C500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644B">
              <w:rPr>
                <w:rStyle w:val="2115pt"/>
                <w:rFonts w:ascii="Liberation Serif" w:eastAsiaTheme="minorHAnsi" w:hAnsi="Liberation Serif" w:cs="Liberation Serif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</w:tbl>
    <w:p w:rsidR="00C3644B" w:rsidRDefault="00C3644B" w:rsidP="00F0309A">
      <w:pPr>
        <w:tabs>
          <w:tab w:val="left" w:leader="underscore" w:pos="4733"/>
          <w:tab w:val="left" w:leader="underscore" w:pos="694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3644B" w:rsidRDefault="00C3644B" w:rsidP="00F0309A">
      <w:pPr>
        <w:spacing w:after="0" w:line="240" w:lineRule="auto"/>
        <w:ind w:left="780"/>
        <w:jc w:val="both"/>
        <w:rPr>
          <w:rFonts w:ascii="Liberation Serif" w:hAnsi="Liberation Serif" w:cs="Liberation Serif"/>
          <w:sz w:val="24"/>
          <w:szCs w:val="24"/>
        </w:rPr>
      </w:pPr>
    </w:p>
    <w:p w:rsidR="00F0309A" w:rsidRPr="00C3644B" w:rsidRDefault="00F0309A" w:rsidP="00F0309A">
      <w:pPr>
        <w:spacing w:after="0" w:line="240" w:lineRule="auto"/>
        <w:ind w:left="780"/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Данный отказ может быть обжалован в досудебном порядке путем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направления жалобы в ________________________________________________________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а также в судебном порядке.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Дополнительно информируем: __________________________________________________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lastRenderedPageBreak/>
        <w:t>(указывается информация, необходимая для устранения причин отказа в выдаче градостроительного плана</w:t>
      </w:r>
      <w:r w:rsidRPr="00C3644B">
        <w:rPr>
          <w:rFonts w:ascii="Liberation Serif" w:hAnsi="Liberation Serif" w:cs="Liberation Serif"/>
          <w:sz w:val="24"/>
          <w:szCs w:val="24"/>
        </w:rPr>
        <w:br/>
        <w:t>земельного участка, а также иная дополнительная информация при наличии)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Дата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______________                               ___________________                                         ________________</w:t>
      </w:r>
    </w:p>
    <w:p w:rsidR="00F0309A" w:rsidRPr="00C3644B" w:rsidRDefault="00F0309A" w:rsidP="00F0309A">
      <w:pPr>
        <w:tabs>
          <w:tab w:val="left" w:leader="underscore" w:pos="4733"/>
          <w:tab w:val="left" w:leader="underscore" w:pos="6946"/>
        </w:tabs>
        <w:jc w:val="both"/>
        <w:rPr>
          <w:rStyle w:val="5Exact"/>
          <w:rFonts w:ascii="Liberation Serif" w:eastAsiaTheme="minorHAnsi" w:hAnsi="Liberation Serif" w:cs="Liberation Serif"/>
          <w:sz w:val="24"/>
          <w:szCs w:val="24"/>
        </w:rPr>
      </w:pPr>
      <w:r w:rsidRPr="00C3644B">
        <w:rPr>
          <w:rFonts w:ascii="Liberation Serif" w:hAnsi="Liberation Serif" w:cs="Liberation Serif"/>
          <w:sz w:val="24"/>
          <w:szCs w:val="24"/>
        </w:rPr>
        <w:t>Должность                                           Подпись                                           (</w:t>
      </w:r>
      <w:r w:rsidRPr="00C3644B">
        <w:rPr>
          <w:rStyle w:val="5Exact"/>
          <w:rFonts w:ascii="Liberation Serif" w:eastAsiaTheme="minorHAnsi" w:hAnsi="Liberation Serif" w:cs="Liberation Serif"/>
          <w:sz w:val="24"/>
          <w:szCs w:val="24"/>
        </w:rPr>
        <w:t>фамилия, имя, отчество (при наличии)</w:t>
      </w:r>
    </w:p>
    <w:p w:rsidR="00F0309A" w:rsidRPr="00AA0C6E" w:rsidRDefault="00F0309A" w:rsidP="00F0309A">
      <w:pPr>
        <w:tabs>
          <w:tab w:val="left" w:leader="underscore" w:pos="4733"/>
          <w:tab w:val="left" w:leader="underscore" w:pos="6946"/>
        </w:tabs>
        <w:jc w:val="both"/>
        <w:rPr>
          <w:rFonts w:ascii="Liberation Serif" w:hAnsi="Liberation Serif" w:cs="Liberation Serif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A70AF" w:rsidRPr="001A046C" w:rsidRDefault="002D0D98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</w:t>
      </w:r>
      <w:r w:rsidR="000775F6">
        <w:rPr>
          <w:rFonts w:ascii="Liberation Serif" w:hAnsi="Liberation Serif" w:cs="Liberation Serif"/>
          <w:sz w:val="24"/>
          <w:szCs w:val="24"/>
        </w:rPr>
        <w:t xml:space="preserve">         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BD" w:rsidRDefault="004906BD" w:rsidP="003C500A">
      <w:pPr>
        <w:spacing w:after="0" w:line="240" w:lineRule="auto"/>
      </w:pPr>
      <w:r>
        <w:separator/>
      </w:r>
    </w:p>
  </w:endnote>
  <w:endnote w:type="continuationSeparator" w:id="0">
    <w:p w:rsidR="004906BD" w:rsidRDefault="004906BD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BD" w:rsidRDefault="004906BD" w:rsidP="003C500A">
      <w:pPr>
        <w:spacing w:after="0" w:line="240" w:lineRule="auto"/>
      </w:pPr>
      <w:r>
        <w:separator/>
      </w:r>
    </w:p>
  </w:footnote>
  <w:footnote w:type="continuationSeparator" w:id="0">
    <w:p w:rsidR="004906BD" w:rsidRDefault="004906BD" w:rsidP="003C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3B3E"/>
    <w:rsid w:val="000775F6"/>
    <w:rsid w:val="000801F2"/>
    <w:rsid w:val="00087031"/>
    <w:rsid w:val="00092C04"/>
    <w:rsid w:val="00095BE8"/>
    <w:rsid w:val="000B3572"/>
    <w:rsid w:val="00116518"/>
    <w:rsid w:val="00165534"/>
    <w:rsid w:val="001A046C"/>
    <w:rsid w:val="001D1721"/>
    <w:rsid w:val="001D3795"/>
    <w:rsid w:val="002716CC"/>
    <w:rsid w:val="002B2080"/>
    <w:rsid w:val="002C5F05"/>
    <w:rsid w:val="002D0D98"/>
    <w:rsid w:val="002D5EF7"/>
    <w:rsid w:val="002E462D"/>
    <w:rsid w:val="00314783"/>
    <w:rsid w:val="00360C62"/>
    <w:rsid w:val="00364781"/>
    <w:rsid w:val="00390FB7"/>
    <w:rsid w:val="003C500A"/>
    <w:rsid w:val="00405E9F"/>
    <w:rsid w:val="00426060"/>
    <w:rsid w:val="004276F9"/>
    <w:rsid w:val="004540B8"/>
    <w:rsid w:val="004906BD"/>
    <w:rsid w:val="004F0C42"/>
    <w:rsid w:val="0052729F"/>
    <w:rsid w:val="00537C1A"/>
    <w:rsid w:val="005708C1"/>
    <w:rsid w:val="006120B8"/>
    <w:rsid w:val="006247B9"/>
    <w:rsid w:val="00692ED6"/>
    <w:rsid w:val="006B6F7E"/>
    <w:rsid w:val="006F4DFD"/>
    <w:rsid w:val="00714682"/>
    <w:rsid w:val="00750E81"/>
    <w:rsid w:val="00757560"/>
    <w:rsid w:val="0078186B"/>
    <w:rsid w:val="007A10F0"/>
    <w:rsid w:val="007E44EB"/>
    <w:rsid w:val="008149EF"/>
    <w:rsid w:val="0089147A"/>
    <w:rsid w:val="008A4980"/>
    <w:rsid w:val="008A70AF"/>
    <w:rsid w:val="00912A4F"/>
    <w:rsid w:val="009340E6"/>
    <w:rsid w:val="009D683C"/>
    <w:rsid w:val="009F70E5"/>
    <w:rsid w:val="00A05325"/>
    <w:rsid w:val="00A66BEC"/>
    <w:rsid w:val="00A7056F"/>
    <w:rsid w:val="00A84E6A"/>
    <w:rsid w:val="00A96F12"/>
    <w:rsid w:val="00AC2E5C"/>
    <w:rsid w:val="00AC5A87"/>
    <w:rsid w:val="00AD7114"/>
    <w:rsid w:val="00AF75F5"/>
    <w:rsid w:val="00B85904"/>
    <w:rsid w:val="00BE0ACD"/>
    <w:rsid w:val="00C3644B"/>
    <w:rsid w:val="00C3710F"/>
    <w:rsid w:val="00C46D46"/>
    <w:rsid w:val="00C550D6"/>
    <w:rsid w:val="00C55624"/>
    <w:rsid w:val="00CB7BF9"/>
    <w:rsid w:val="00CD264A"/>
    <w:rsid w:val="00CE0940"/>
    <w:rsid w:val="00CE218C"/>
    <w:rsid w:val="00DA12AC"/>
    <w:rsid w:val="00DB6745"/>
    <w:rsid w:val="00DD56D5"/>
    <w:rsid w:val="00E85183"/>
    <w:rsid w:val="00EE219A"/>
    <w:rsid w:val="00F0309A"/>
    <w:rsid w:val="00F22191"/>
    <w:rsid w:val="00F86D78"/>
    <w:rsid w:val="00FA5BB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7EF5-4CFF-4533-9680-957CD8D8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97</cp:revision>
  <dcterms:created xsi:type="dcterms:W3CDTF">2024-03-29T06:12:00Z</dcterms:created>
  <dcterms:modified xsi:type="dcterms:W3CDTF">2024-10-09T04:54:00Z</dcterms:modified>
</cp:coreProperties>
</file>