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AF" w:rsidRPr="003D4DDD" w:rsidRDefault="005A32AF" w:rsidP="005A32AF">
      <w:pPr>
        <w:jc w:val="center"/>
        <w:rPr>
          <w:b/>
        </w:rPr>
      </w:pPr>
      <w:r w:rsidRPr="003D4DDD">
        <w:rPr>
          <w:b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-15240</wp:posOffset>
            </wp:positionV>
            <wp:extent cx="685800" cy="914400"/>
            <wp:effectExtent l="1905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A32AF" w:rsidRPr="003D4DDD" w:rsidRDefault="005A32AF" w:rsidP="005A32AF"/>
    <w:p w:rsidR="005A32AF" w:rsidRPr="003D4DDD" w:rsidRDefault="005A32AF" w:rsidP="005A32AF"/>
    <w:p w:rsidR="005A32AF" w:rsidRPr="003D4DDD" w:rsidRDefault="005A32AF" w:rsidP="005A32AF"/>
    <w:p w:rsidR="005A32AF" w:rsidRPr="003D4DDD" w:rsidRDefault="005A32AF" w:rsidP="005A32AF">
      <w:pPr>
        <w:jc w:val="center"/>
      </w:pPr>
    </w:p>
    <w:p w:rsidR="005A32AF" w:rsidRPr="00965E51" w:rsidRDefault="005A32AF" w:rsidP="005A32AF">
      <w:pPr>
        <w:jc w:val="center"/>
        <w:outlineLvl w:val="0"/>
        <w:rPr>
          <w:color w:val="000000"/>
        </w:rPr>
      </w:pPr>
    </w:p>
    <w:p w:rsidR="005A32AF" w:rsidRDefault="005A32AF" w:rsidP="005A32AF">
      <w:pPr>
        <w:jc w:val="center"/>
        <w:outlineLvl w:val="0"/>
      </w:pPr>
      <w:r w:rsidRPr="00965E51">
        <w:t xml:space="preserve">АДМИНИСТРАЦИЯ ЮРГАМЫШСКОГО </w:t>
      </w:r>
      <w:r w:rsidR="00625BE5">
        <w:t xml:space="preserve"> М УНИЦИПАЛЬНОГО ОКРУГА</w:t>
      </w:r>
    </w:p>
    <w:p w:rsidR="00625BE5" w:rsidRPr="00965E51" w:rsidRDefault="00625BE5" w:rsidP="005A32AF">
      <w:pPr>
        <w:jc w:val="center"/>
        <w:outlineLvl w:val="0"/>
      </w:pPr>
      <w:r>
        <w:t>КУРГАНСКОЙ ОБЛАСТИ</w:t>
      </w:r>
    </w:p>
    <w:p w:rsidR="005A32AF" w:rsidRPr="00965E51" w:rsidRDefault="005A32AF" w:rsidP="005A32AF">
      <w:pPr>
        <w:jc w:val="center"/>
        <w:rPr>
          <w:b/>
        </w:rPr>
      </w:pPr>
    </w:p>
    <w:p w:rsidR="005A32AF" w:rsidRPr="00FE1063" w:rsidRDefault="005A32AF" w:rsidP="005A32AF">
      <w:pPr>
        <w:jc w:val="center"/>
        <w:outlineLvl w:val="0"/>
        <w:rPr>
          <w:b/>
          <w:sz w:val="48"/>
          <w:szCs w:val="48"/>
        </w:rPr>
      </w:pPr>
      <w:r w:rsidRPr="00FE1063">
        <w:rPr>
          <w:b/>
          <w:sz w:val="48"/>
          <w:szCs w:val="48"/>
        </w:rPr>
        <w:t>ПОСТАНОВЛЕНИЕ</w:t>
      </w:r>
    </w:p>
    <w:p w:rsidR="005A32AF" w:rsidRPr="00965E51" w:rsidRDefault="005A32AF" w:rsidP="005A32AF">
      <w:pPr>
        <w:rPr>
          <w:b/>
        </w:rPr>
      </w:pPr>
    </w:p>
    <w:p w:rsidR="005A32AF" w:rsidRPr="00965E51" w:rsidRDefault="005A32AF" w:rsidP="005A32AF"/>
    <w:p w:rsidR="005A32AF" w:rsidRPr="00965E51" w:rsidRDefault="005A32AF" w:rsidP="005A32AF">
      <w:r w:rsidRPr="00965E51">
        <w:t xml:space="preserve">от  </w:t>
      </w:r>
      <w:r w:rsidR="00E86A83">
        <w:t>11.10.</w:t>
      </w:r>
      <w:r w:rsidR="00625BE5">
        <w:t xml:space="preserve"> 2022 г.  № </w:t>
      </w:r>
      <w:r w:rsidR="00E86A83">
        <w:t>254</w:t>
      </w:r>
    </w:p>
    <w:p w:rsidR="005A32AF" w:rsidRDefault="005A32AF" w:rsidP="005A32AF">
      <w:r w:rsidRPr="00965E51">
        <w:t>р.п. Юргамыш</w:t>
      </w:r>
    </w:p>
    <w:p w:rsidR="00FE1063" w:rsidRPr="00965E51" w:rsidRDefault="00FE1063" w:rsidP="005A32AF"/>
    <w:p w:rsidR="005A32AF" w:rsidRPr="00965E51" w:rsidRDefault="005A32AF" w:rsidP="005A32AF">
      <w:pPr>
        <w:jc w:val="center"/>
        <w:rPr>
          <w:b/>
        </w:rPr>
      </w:pPr>
    </w:p>
    <w:p w:rsidR="00791E87" w:rsidRPr="00965E51" w:rsidRDefault="00791E87" w:rsidP="00331E14">
      <w:pPr>
        <w:pStyle w:val="a4"/>
        <w:suppressAutoHyphens/>
        <w:rPr>
          <w:b w:val="0"/>
          <w:sz w:val="24"/>
        </w:rPr>
      </w:pPr>
    </w:p>
    <w:p w:rsidR="00FE1063" w:rsidRDefault="00791E87" w:rsidP="00DB4054">
      <w:pPr>
        <w:pStyle w:val="a4"/>
        <w:suppressAutoHyphens/>
        <w:rPr>
          <w:sz w:val="24"/>
        </w:rPr>
      </w:pPr>
      <w:r w:rsidRPr="00965E51">
        <w:rPr>
          <w:sz w:val="24"/>
        </w:rPr>
        <w:t>Об утверждении муниципальной программы</w:t>
      </w:r>
      <w:r w:rsidR="00625BE5">
        <w:rPr>
          <w:sz w:val="24"/>
        </w:rPr>
        <w:t xml:space="preserve"> </w:t>
      </w:r>
      <w:r w:rsidR="00B65CFE">
        <w:rPr>
          <w:sz w:val="24"/>
        </w:rPr>
        <w:t>Юргамышского</w:t>
      </w:r>
      <w:r w:rsidR="00625BE5">
        <w:rPr>
          <w:sz w:val="24"/>
        </w:rPr>
        <w:t xml:space="preserve"> муниципального округа  </w:t>
      </w:r>
      <w:r w:rsidR="003C4A62">
        <w:rPr>
          <w:sz w:val="24"/>
        </w:rPr>
        <w:t>Курганской области</w:t>
      </w:r>
      <w:r w:rsidR="00B65CFE">
        <w:rPr>
          <w:sz w:val="24"/>
        </w:rPr>
        <w:t xml:space="preserve"> </w:t>
      </w:r>
      <w:r w:rsidR="00DB4054" w:rsidRPr="00965E51">
        <w:rPr>
          <w:sz w:val="24"/>
        </w:rPr>
        <w:t>в сфере</w:t>
      </w:r>
    </w:p>
    <w:p w:rsidR="00791E87" w:rsidRPr="00965E51" w:rsidRDefault="00DB4054" w:rsidP="00DB4054">
      <w:pPr>
        <w:pStyle w:val="a4"/>
        <w:suppressAutoHyphens/>
        <w:rPr>
          <w:sz w:val="24"/>
        </w:rPr>
      </w:pPr>
      <w:r w:rsidRPr="00965E51">
        <w:rPr>
          <w:sz w:val="24"/>
        </w:rPr>
        <w:t xml:space="preserve">образования </w:t>
      </w:r>
    </w:p>
    <w:p w:rsidR="00FE1063" w:rsidRDefault="00FE1063" w:rsidP="00784851">
      <w:pPr>
        <w:pStyle w:val="a4"/>
        <w:suppressAutoHyphens/>
        <w:ind w:firstLine="567"/>
        <w:jc w:val="both"/>
        <w:rPr>
          <w:sz w:val="24"/>
        </w:rPr>
      </w:pPr>
    </w:p>
    <w:p w:rsidR="00FE1063" w:rsidRDefault="00FE1063" w:rsidP="00784851">
      <w:pPr>
        <w:pStyle w:val="a4"/>
        <w:suppressAutoHyphens/>
        <w:ind w:firstLine="567"/>
        <w:jc w:val="both"/>
        <w:rPr>
          <w:sz w:val="24"/>
        </w:rPr>
      </w:pPr>
    </w:p>
    <w:p w:rsidR="005A32AF" w:rsidRPr="003C4A62" w:rsidRDefault="00791E87" w:rsidP="003C4A62">
      <w:pPr>
        <w:pStyle w:val="a4"/>
        <w:suppressAutoHyphens/>
        <w:ind w:firstLine="567"/>
        <w:jc w:val="both"/>
        <w:rPr>
          <w:b w:val="0"/>
          <w:sz w:val="24"/>
        </w:rPr>
      </w:pPr>
      <w:r w:rsidRPr="00965E51">
        <w:rPr>
          <w:b w:val="0"/>
          <w:sz w:val="24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</w:t>
      </w:r>
      <w:r w:rsidRPr="009E251D">
        <w:rPr>
          <w:b w:val="0"/>
          <w:sz w:val="24"/>
        </w:rPr>
        <w:t>», статьей 179</w:t>
      </w:r>
      <w:r w:rsidRPr="00965E51">
        <w:rPr>
          <w:b w:val="0"/>
          <w:sz w:val="24"/>
        </w:rPr>
        <w:t xml:space="preserve"> Бюджетного кодекса Российской Федерации, руководствуясь  Уставом </w:t>
      </w:r>
      <w:r w:rsidR="003C4A62">
        <w:rPr>
          <w:b w:val="0"/>
          <w:sz w:val="24"/>
        </w:rPr>
        <w:t xml:space="preserve"> Юргамышского муниципального округа Курганской области</w:t>
      </w:r>
      <w:r w:rsidR="00DB4054" w:rsidRPr="00965E51">
        <w:rPr>
          <w:b w:val="0"/>
          <w:sz w:val="24"/>
        </w:rPr>
        <w:t xml:space="preserve">, Федеральным  законом №  273-ФЗ от 23.12.2013 «Об образовании», </w:t>
      </w:r>
      <w:r w:rsidRPr="00965E51">
        <w:rPr>
          <w:b w:val="0"/>
          <w:sz w:val="24"/>
        </w:rPr>
        <w:t>и в целях</w:t>
      </w:r>
      <w:r w:rsidR="00E91CF4">
        <w:rPr>
          <w:b w:val="0"/>
          <w:sz w:val="24"/>
        </w:rPr>
        <w:t xml:space="preserve"> </w:t>
      </w:r>
      <w:r w:rsidRPr="00965E51">
        <w:rPr>
          <w:b w:val="0"/>
          <w:bCs w:val="0"/>
          <w:sz w:val="24"/>
        </w:rPr>
        <w:t>развития системы образования, обеспечения современного качества и расширения доступности образования с у</w:t>
      </w:r>
      <w:r w:rsidR="00A327BD">
        <w:rPr>
          <w:b w:val="0"/>
          <w:bCs w:val="0"/>
          <w:sz w:val="24"/>
        </w:rPr>
        <w:t>четом актуальных потребностей, в соответствии с постановлением</w:t>
      </w:r>
      <w:r w:rsidR="00FE1063">
        <w:rPr>
          <w:b w:val="0"/>
          <w:bCs w:val="0"/>
          <w:sz w:val="24"/>
        </w:rPr>
        <w:t xml:space="preserve"> Администраци</w:t>
      </w:r>
      <w:r w:rsidR="00A327BD">
        <w:rPr>
          <w:b w:val="0"/>
          <w:bCs w:val="0"/>
          <w:sz w:val="24"/>
        </w:rPr>
        <w:t>и</w:t>
      </w:r>
      <w:r w:rsidR="00FE1063">
        <w:rPr>
          <w:b w:val="0"/>
          <w:bCs w:val="0"/>
          <w:sz w:val="24"/>
        </w:rPr>
        <w:t xml:space="preserve"> Юргамышского </w:t>
      </w:r>
      <w:r w:rsidR="00625BE5">
        <w:rPr>
          <w:b w:val="0"/>
          <w:bCs w:val="0"/>
          <w:sz w:val="24"/>
        </w:rPr>
        <w:t xml:space="preserve">муниципального округа </w:t>
      </w:r>
      <w:r w:rsidR="003C4A62">
        <w:rPr>
          <w:b w:val="0"/>
          <w:bCs w:val="0"/>
          <w:sz w:val="24"/>
        </w:rPr>
        <w:t xml:space="preserve"> Курганской области </w:t>
      </w:r>
      <w:r w:rsidR="00625BE5">
        <w:rPr>
          <w:b w:val="0"/>
          <w:bCs w:val="0"/>
          <w:sz w:val="24"/>
        </w:rPr>
        <w:t xml:space="preserve">от </w:t>
      </w:r>
      <w:r w:rsidR="00E047FE">
        <w:rPr>
          <w:b w:val="0"/>
          <w:bCs w:val="0"/>
          <w:sz w:val="24"/>
        </w:rPr>
        <w:t>15.09.</w:t>
      </w:r>
      <w:r w:rsidR="00625BE5">
        <w:rPr>
          <w:b w:val="0"/>
          <w:bCs w:val="0"/>
          <w:sz w:val="24"/>
        </w:rPr>
        <w:t xml:space="preserve">2022года № </w:t>
      </w:r>
      <w:r w:rsidR="00E047FE">
        <w:rPr>
          <w:b w:val="0"/>
          <w:bCs w:val="0"/>
          <w:sz w:val="24"/>
        </w:rPr>
        <w:t>190</w:t>
      </w:r>
      <w:r w:rsidR="00A327BD">
        <w:rPr>
          <w:b w:val="0"/>
          <w:bCs w:val="0"/>
          <w:sz w:val="24"/>
        </w:rPr>
        <w:t xml:space="preserve"> «О муниципальных программах Юргамышского </w:t>
      </w:r>
      <w:r w:rsidR="00625BE5">
        <w:rPr>
          <w:b w:val="0"/>
          <w:bCs w:val="0"/>
          <w:sz w:val="24"/>
        </w:rPr>
        <w:t>муниципального округа</w:t>
      </w:r>
      <w:r w:rsidR="003C4A62">
        <w:rPr>
          <w:b w:val="0"/>
          <w:bCs w:val="0"/>
          <w:sz w:val="24"/>
        </w:rPr>
        <w:t xml:space="preserve"> Курганской области</w:t>
      </w:r>
      <w:r w:rsidR="00A327BD">
        <w:rPr>
          <w:b w:val="0"/>
          <w:bCs w:val="0"/>
          <w:sz w:val="24"/>
        </w:rPr>
        <w:t xml:space="preserve">» Администрация Юргамышского </w:t>
      </w:r>
      <w:r w:rsidR="003C4A62">
        <w:rPr>
          <w:b w:val="0"/>
          <w:bCs w:val="0"/>
          <w:sz w:val="24"/>
        </w:rPr>
        <w:t xml:space="preserve">муниципального округа Курганской области </w:t>
      </w:r>
      <w:r w:rsidR="005A32AF" w:rsidRPr="00965E51">
        <w:t>ПОСТАНОВЛЯЕТ:</w:t>
      </w:r>
    </w:p>
    <w:p w:rsidR="005A32AF" w:rsidRPr="00965E51" w:rsidRDefault="005A32AF" w:rsidP="005A32AF">
      <w:pPr>
        <w:jc w:val="both"/>
      </w:pPr>
    </w:p>
    <w:p w:rsidR="00791E87" w:rsidRPr="00965E51" w:rsidRDefault="00791E87" w:rsidP="00D54222">
      <w:pPr>
        <w:pStyle w:val="a4"/>
        <w:suppressAutoHyphens/>
        <w:jc w:val="both"/>
        <w:rPr>
          <w:b w:val="0"/>
          <w:sz w:val="24"/>
        </w:rPr>
      </w:pPr>
      <w:r w:rsidRPr="00965E51">
        <w:rPr>
          <w:b w:val="0"/>
          <w:sz w:val="24"/>
        </w:rPr>
        <w:t>1.Утвердить муниципальную программу</w:t>
      </w:r>
      <w:r w:rsidR="003C4A62">
        <w:rPr>
          <w:b w:val="0"/>
          <w:sz w:val="24"/>
        </w:rPr>
        <w:t xml:space="preserve"> Юргамышского муниципального округа Курганской области </w:t>
      </w:r>
      <w:r w:rsidR="00DB4054" w:rsidRPr="00965E51">
        <w:rPr>
          <w:b w:val="0"/>
          <w:sz w:val="24"/>
        </w:rPr>
        <w:t>в сфере образования</w:t>
      </w:r>
      <w:r w:rsidRPr="00965E51">
        <w:rPr>
          <w:b w:val="0"/>
          <w:sz w:val="24"/>
        </w:rPr>
        <w:t xml:space="preserve"> согласно</w:t>
      </w:r>
      <w:r w:rsidR="00784851" w:rsidRPr="00965E51">
        <w:rPr>
          <w:b w:val="0"/>
          <w:sz w:val="24"/>
        </w:rPr>
        <w:t xml:space="preserve">   приложению к настоящему постановлению</w:t>
      </w:r>
      <w:r w:rsidRPr="00965E51">
        <w:rPr>
          <w:b w:val="0"/>
          <w:sz w:val="24"/>
        </w:rPr>
        <w:t>.</w:t>
      </w:r>
    </w:p>
    <w:p w:rsidR="00D54222" w:rsidRPr="00965E51" w:rsidRDefault="00D54222" w:rsidP="00D54222">
      <w:pPr>
        <w:jc w:val="both"/>
      </w:pPr>
      <w:r w:rsidRPr="00965E51">
        <w:t xml:space="preserve">      2.Опубликовать настоящее </w:t>
      </w:r>
      <w:r w:rsidR="00B65CFE">
        <w:t>п</w:t>
      </w:r>
      <w:r w:rsidRPr="00965E51">
        <w:t>остановление   в информационном бюллетене</w:t>
      </w:r>
      <w:r w:rsidR="003C4A62">
        <w:t xml:space="preserve"> "Юрг</w:t>
      </w:r>
      <w:r w:rsidR="003C4A62">
        <w:t>а</w:t>
      </w:r>
      <w:r w:rsidR="003C4A62">
        <w:t>мышский вестник"</w:t>
      </w:r>
      <w:r w:rsidR="003C4A62" w:rsidRPr="003C4A62">
        <w:t xml:space="preserve"> </w:t>
      </w:r>
      <w:r w:rsidR="003C4A62">
        <w:t>и разместить на официальном сайте</w:t>
      </w:r>
      <w:r w:rsidRPr="00965E51">
        <w:t xml:space="preserve"> Админист</w:t>
      </w:r>
      <w:r w:rsidR="003C4A62">
        <w:t xml:space="preserve">рации Юргамышского муниципального округа </w:t>
      </w:r>
      <w:r w:rsidRPr="00965E51">
        <w:t xml:space="preserve"> </w:t>
      </w:r>
      <w:r w:rsidR="003C4A62">
        <w:t>Курганской области.</w:t>
      </w:r>
    </w:p>
    <w:p w:rsidR="00D54222" w:rsidRPr="00965E51" w:rsidRDefault="00D54222" w:rsidP="00D54222">
      <w:pPr>
        <w:jc w:val="both"/>
      </w:pPr>
      <w:r w:rsidRPr="00965E51">
        <w:t xml:space="preserve">     3.  Контроль за исполнением настоящего </w:t>
      </w:r>
      <w:r w:rsidR="00B65CFE">
        <w:t>п</w:t>
      </w:r>
      <w:r w:rsidRPr="00965E51">
        <w:t>остановления возложить на заместителя Главы Юргамышског</w:t>
      </w:r>
      <w:r w:rsidR="004F7AE3" w:rsidRPr="00965E51">
        <w:t xml:space="preserve">о </w:t>
      </w:r>
      <w:r w:rsidR="00BF4D5D" w:rsidRPr="0064593B">
        <w:t>муниципально</w:t>
      </w:r>
      <w:r w:rsidR="00BF4D5D">
        <w:t>го</w:t>
      </w:r>
      <w:r w:rsidR="00BF4D5D" w:rsidRPr="0064593B">
        <w:t xml:space="preserve"> округ</w:t>
      </w:r>
      <w:r w:rsidR="00BF4D5D">
        <w:t>а</w:t>
      </w:r>
      <w:r w:rsidR="00BF4D5D" w:rsidRPr="0064593B">
        <w:t xml:space="preserve"> Курганской области</w:t>
      </w:r>
      <w:r w:rsidR="00BF4D5D">
        <w:rPr>
          <w:color w:val="000000"/>
        </w:rPr>
        <w:t xml:space="preserve">  </w:t>
      </w:r>
      <w:r w:rsidR="004F7AE3" w:rsidRPr="00965E51">
        <w:t xml:space="preserve"> </w:t>
      </w:r>
      <w:r w:rsidR="003C4A62">
        <w:t>-</w:t>
      </w:r>
      <w:r w:rsidR="009E251D">
        <w:t xml:space="preserve"> </w:t>
      </w:r>
      <w:r w:rsidR="00A36FCC">
        <w:t xml:space="preserve">руководителя </w:t>
      </w:r>
      <w:r w:rsidR="00FE1063">
        <w:t>отд</w:t>
      </w:r>
      <w:r w:rsidR="00FE1063">
        <w:t>е</w:t>
      </w:r>
      <w:r w:rsidR="00FE1063">
        <w:t xml:space="preserve">ла </w:t>
      </w:r>
      <w:r w:rsidR="004F7AE3" w:rsidRPr="00965E51">
        <w:t>по социальной политике.</w:t>
      </w:r>
    </w:p>
    <w:p w:rsidR="00791E87" w:rsidRPr="00965E51" w:rsidRDefault="00791E87" w:rsidP="00331E14">
      <w:pPr>
        <w:pStyle w:val="a4"/>
        <w:suppressAutoHyphens/>
        <w:jc w:val="both"/>
        <w:rPr>
          <w:b w:val="0"/>
          <w:sz w:val="24"/>
        </w:rPr>
      </w:pPr>
    </w:p>
    <w:p w:rsidR="001F625C" w:rsidRPr="00965E51" w:rsidRDefault="001F625C" w:rsidP="00331E14">
      <w:pPr>
        <w:pStyle w:val="a4"/>
        <w:suppressAutoHyphens/>
        <w:jc w:val="both"/>
        <w:rPr>
          <w:b w:val="0"/>
          <w:sz w:val="24"/>
        </w:rPr>
      </w:pPr>
    </w:p>
    <w:p w:rsidR="001F625C" w:rsidRPr="00965E51" w:rsidRDefault="001F625C" w:rsidP="00331E14">
      <w:pPr>
        <w:pStyle w:val="a4"/>
        <w:suppressAutoHyphens/>
        <w:jc w:val="both"/>
        <w:rPr>
          <w:b w:val="0"/>
          <w:sz w:val="24"/>
        </w:rPr>
      </w:pPr>
    </w:p>
    <w:p w:rsidR="0006051A" w:rsidRDefault="00791E87" w:rsidP="00DB4054">
      <w:pPr>
        <w:pStyle w:val="a4"/>
        <w:suppressAutoHyphens/>
        <w:jc w:val="both"/>
        <w:rPr>
          <w:b w:val="0"/>
          <w:sz w:val="24"/>
        </w:rPr>
      </w:pPr>
      <w:r w:rsidRPr="00965E51">
        <w:rPr>
          <w:b w:val="0"/>
          <w:sz w:val="24"/>
        </w:rPr>
        <w:t xml:space="preserve"> Глава </w:t>
      </w:r>
      <w:r w:rsidR="00DB4054" w:rsidRPr="00965E51">
        <w:rPr>
          <w:b w:val="0"/>
          <w:sz w:val="24"/>
        </w:rPr>
        <w:t>Юргамышского</w:t>
      </w:r>
      <w:r w:rsidR="0006051A">
        <w:rPr>
          <w:b w:val="0"/>
          <w:sz w:val="24"/>
        </w:rPr>
        <w:t xml:space="preserve"> муниципального округа</w:t>
      </w:r>
    </w:p>
    <w:p w:rsidR="00DB4054" w:rsidRPr="00965E51" w:rsidRDefault="0006051A" w:rsidP="00DB4054">
      <w:pPr>
        <w:pStyle w:val="a4"/>
        <w:suppressAutoHyphens/>
        <w:jc w:val="both"/>
        <w:rPr>
          <w:b w:val="0"/>
          <w:sz w:val="24"/>
        </w:rPr>
      </w:pPr>
      <w:r>
        <w:rPr>
          <w:b w:val="0"/>
          <w:sz w:val="24"/>
        </w:rPr>
        <w:t xml:space="preserve"> Курганской области</w:t>
      </w:r>
      <w:r w:rsidR="00DB4054" w:rsidRPr="00965E51">
        <w:rPr>
          <w:b w:val="0"/>
          <w:sz w:val="24"/>
        </w:rPr>
        <w:t xml:space="preserve"> района                           </w:t>
      </w:r>
      <w:r w:rsidR="001546A9">
        <w:rPr>
          <w:b w:val="0"/>
          <w:sz w:val="24"/>
        </w:rPr>
        <w:tab/>
      </w:r>
      <w:r w:rsidR="001546A9">
        <w:rPr>
          <w:b w:val="0"/>
          <w:sz w:val="24"/>
        </w:rPr>
        <w:tab/>
      </w:r>
      <w:r w:rsidR="001546A9"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А.Ю.Чесноков</w:t>
      </w:r>
    </w:p>
    <w:p w:rsidR="004F7AE3" w:rsidRPr="00965E51" w:rsidRDefault="004F7AE3" w:rsidP="00D54222">
      <w:pPr>
        <w:tabs>
          <w:tab w:val="center" w:pos="4819"/>
        </w:tabs>
      </w:pPr>
    </w:p>
    <w:p w:rsidR="004F7AE3" w:rsidRPr="00965E51" w:rsidRDefault="004F7AE3" w:rsidP="00D54222">
      <w:pPr>
        <w:tabs>
          <w:tab w:val="center" w:pos="4819"/>
        </w:tabs>
      </w:pPr>
    </w:p>
    <w:p w:rsidR="00D54222" w:rsidRPr="00965E51" w:rsidRDefault="00D54222" w:rsidP="00D54222">
      <w:pPr>
        <w:tabs>
          <w:tab w:val="center" w:pos="4819"/>
        </w:tabs>
        <w:rPr>
          <w:sz w:val="20"/>
          <w:szCs w:val="20"/>
        </w:rPr>
      </w:pPr>
      <w:r w:rsidRPr="00965E51">
        <w:rPr>
          <w:sz w:val="20"/>
          <w:szCs w:val="20"/>
        </w:rPr>
        <w:t>В</w:t>
      </w:r>
      <w:r w:rsidR="00B73B4D">
        <w:rPr>
          <w:sz w:val="20"/>
          <w:szCs w:val="20"/>
        </w:rPr>
        <w:t>алентина Александровна</w:t>
      </w:r>
      <w:r w:rsidR="00BF4D5D">
        <w:rPr>
          <w:sz w:val="20"/>
          <w:szCs w:val="20"/>
        </w:rPr>
        <w:t xml:space="preserve"> </w:t>
      </w:r>
      <w:r w:rsidRPr="00965E51">
        <w:rPr>
          <w:sz w:val="20"/>
          <w:szCs w:val="20"/>
        </w:rPr>
        <w:t>Бакланова</w:t>
      </w:r>
    </w:p>
    <w:p w:rsidR="00D54222" w:rsidRPr="00965E51" w:rsidRDefault="001F625C" w:rsidP="00D54222">
      <w:pPr>
        <w:tabs>
          <w:tab w:val="center" w:pos="4819"/>
        </w:tabs>
        <w:rPr>
          <w:sz w:val="20"/>
          <w:szCs w:val="20"/>
        </w:rPr>
      </w:pPr>
      <w:r w:rsidRPr="00965E51">
        <w:rPr>
          <w:sz w:val="20"/>
          <w:szCs w:val="20"/>
        </w:rPr>
        <w:t>83524898911</w:t>
      </w:r>
      <w:r w:rsidR="00D54222" w:rsidRPr="00965E51">
        <w:rPr>
          <w:sz w:val="20"/>
          <w:szCs w:val="20"/>
        </w:rPr>
        <w:tab/>
      </w:r>
    </w:p>
    <w:p w:rsidR="00B65CFE" w:rsidRDefault="00B65CFE" w:rsidP="00B65CFE">
      <w:pPr>
        <w:jc w:val="right"/>
        <w:rPr>
          <w:sz w:val="28"/>
          <w:szCs w:val="28"/>
        </w:rPr>
      </w:pPr>
    </w:p>
    <w:p w:rsidR="00F4231F" w:rsidRPr="00965E51" w:rsidRDefault="00F4231F" w:rsidP="00B65CFE">
      <w:pPr>
        <w:jc w:val="right"/>
        <w:rPr>
          <w:sz w:val="28"/>
          <w:szCs w:val="28"/>
        </w:rPr>
      </w:pPr>
    </w:p>
    <w:p w:rsidR="00965E51" w:rsidRPr="00965E51" w:rsidRDefault="00965E51" w:rsidP="009D5778">
      <w:pPr>
        <w:pStyle w:val="a8"/>
        <w:spacing w:before="0" w:after="0"/>
        <w:ind w:left="3969"/>
        <w:jc w:val="right"/>
        <w:rPr>
          <w:rFonts w:ascii="Times New Roman" w:hAnsi="Times New Roman" w:cs="Times New Roman"/>
        </w:rPr>
      </w:pPr>
      <w:r w:rsidRPr="00965E51">
        <w:rPr>
          <w:rFonts w:ascii="Times New Roman" w:hAnsi="Times New Roman" w:cs="Times New Roman"/>
        </w:rPr>
        <w:t>Приложение к постановлению</w:t>
      </w:r>
    </w:p>
    <w:p w:rsidR="00657D56" w:rsidRDefault="00965E51" w:rsidP="009D5778">
      <w:pPr>
        <w:pStyle w:val="msonormalbullet1gif"/>
        <w:spacing w:after="0" w:afterAutospacing="0"/>
        <w:contextualSpacing/>
        <w:jc w:val="right"/>
      </w:pPr>
      <w:r w:rsidRPr="00965E51">
        <w:t xml:space="preserve">          </w:t>
      </w:r>
      <w:r w:rsidR="00657D56">
        <w:t xml:space="preserve">                            </w:t>
      </w:r>
      <w:r w:rsidRPr="00965E51">
        <w:t xml:space="preserve">  Администрации Юргамышского</w:t>
      </w:r>
      <w:r w:rsidR="009D5778">
        <w:t xml:space="preserve"> </w:t>
      </w:r>
    </w:p>
    <w:p w:rsidR="00965E51" w:rsidRPr="00965E51" w:rsidRDefault="009D5778" w:rsidP="009D5778">
      <w:pPr>
        <w:pStyle w:val="msonormalbullet1gif"/>
        <w:spacing w:after="0" w:afterAutospacing="0"/>
        <w:contextualSpacing/>
        <w:jc w:val="right"/>
      </w:pPr>
      <w:r>
        <w:t>муниципального</w:t>
      </w:r>
      <w:r w:rsidR="00657D56">
        <w:t xml:space="preserve"> </w:t>
      </w:r>
      <w:r>
        <w:t>округа Курганской области</w:t>
      </w:r>
      <w:r w:rsidR="00657D56">
        <w:t xml:space="preserve"> </w:t>
      </w:r>
      <w:r w:rsidR="00965E51" w:rsidRPr="00965E51">
        <w:t xml:space="preserve"> </w:t>
      </w:r>
    </w:p>
    <w:p w:rsidR="00965E51" w:rsidRPr="00965E51" w:rsidRDefault="00965E51" w:rsidP="009D5778">
      <w:pPr>
        <w:pStyle w:val="msonormalbullet3gif"/>
        <w:spacing w:after="0" w:afterAutospacing="0"/>
        <w:contextualSpacing/>
        <w:jc w:val="right"/>
      </w:pPr>
      <w:r w:rsidRPr="00965E51">
        <w:t xml:space="preserve">от </w:t>
      </w:r>
      <w:r w:rsidR="00657D56">
        <w:t>12 октября 2022</w:t>
      </w:r>
      <w:r w:rsidRPr="00965E51">
        <w:t xml:space="preserve">г. № </w:t>
      </w:r>
      <w:r w:rsidR="00657D56">
        <w:t>____</w:t>
      </w:r>
    </w:p>
    <w:p w:rsidR="00657D56" w:rsidRDefault="00965E51" w:rsidP="009D5778">
      <w:pPr>
        <w:pStyle w:val="a8"/>
        <w:spacing w:before="0" w:after="0"/>
        <w:ind w:left="3969"/>
        <w:jc w:val="right"/>
        <w:rPr>
          <w:rFonts w:ascii="Times New Roman" w:hAnsi="Times New Roman" w:cs="Times New Roman"/>
        </w:rPr>
      </w:pPr>
      <w:r w:rsidRPr="00965E51">
        <w:rPr>
          <w:rFonts w:ascii="Times New Roman" w:hAnsi="Times New Roman" w:cs="Times New Roman"/>
        </w:rPr>
        <w:t>«О</w:t>
      </w:r>
      <w:r w:rsidR="00A064E9">
        <w:rPr>
          <w:rFonts w:ascii="Times New Roman" w:hAnsi="Times New Roman" w:cs="Times New Roman"/>
        </w:rPr>
        <w:t>б утверждении</w:t>
      </w:r>
      <w:r w:rsidRPr="00965E51">
        <w:rPr>
          <w:rFonts w:ascii="Times New Roman" w:hAnsi="Times New Roman" w:cs="Times New Roman"/>
        </w:rPr>
        <w:t xml:space="preserve"> муниципальной программ</w:t>
      </w:r>
      <w:r w:rsidR="00A064E9">
        <w:rPr>
          <w:rFonts w:ascii="Times New Roman" w:hAnsi="Times New Roman" w:cs="Times New Roman"/>
        </w:rPr>
        <w:t>ы</w:t>
      </w:r>
      <w:r w:rsidR="00657D56">
        <w:rPr>
          <w:rFonts w:ascii="Times New Roman" w:hAnsi="Times New Roman" w:cs="Times New Roman"/>
        </w:rPr>
        <w:t xml:space="preserve"> </w:t>
      </w:r>
    </w:p>
    <w:p w:rsidR="00965E51" w:rsidRPr="00965E51" w:rsidRDefault="00A064E9" w:rsidP="009D5778">
      <w:pPr>
        <w:pStyle w:val="a8"/>
        <w:spacing w:before="0" w:after="0"/>
        <w:ind w:left="3969"/>
        <w:jc w:val="right"/>
        <w:rPr>
          <w:rFonts w:ascii="Times New Roman" w:hAnsi="Times New Roman" w:cs="Times New Roman"/>
        </w:rPr>
      </w:pPr>
      <w:r w:rsidRPr="00965E51">
        <w:rPr>
          <w:rFonts w:ascii="Times New Roman" w:hAnsi="Times New Roman" w:cs="Times New Roman"/>
          <w:spacing w:val="-2"/>
        </w:rPr>
        <w:t xml:space="preserve">Юргамышского </w:t>
      </w:r>
      <w:r w:rsidR="00657D56">
        <w:rPr>
          <w:rFonts w:ascii="Times New Roman" w:hAnsi="Times New Roman" w:cs="Times New Roman"/>
          <w:spacing w:val="-2"/>
        </w:rPr>
        <w:t xml:space="preserve">муниципального округа Курганской области </w:t>
      </w:r>
      <w:r w:rsidR="00965E51" w:rsidRPr="00965E51">
        <w:rPr>
          <w:rFonts w:ascii="Times New Roman" w:hAnsi="Times New Roman" w:cs="Times New Roman"/>
        </w:rPr>
        <w:t xml:space="preserve"> в сфере </w:t>
      </w:r>
      <w:r w:rsidR="00965E51" w:rsidRPr="00965E51">
        <w:rPr>
          <w:rFonts w:ascii="Times New Roman" w:hAnsi="Times New Roman" w:cs="Times New Roman"/>
          <w:spacing w:val="-2"/>
        </w:rPr>
        <w:t>образова</w:t>
      </w:r>
      <w:r>
        <w:rPr>
          <w:rFonts w:ascii="Times New Roman" w:hAnsi="Times New Roman" w:cs="Times New Roman"/>
          <w:spacing w:val="-2"/>
        </w:rPr>
        <w:t>ния</w:t>
      </w:r>
      <w:r w:rsidR="00FE1063">
        <w:rPr>
          <w:rFonts w:ascii="Times New Roman" w:hAnsi="Times New Roman" w:cs="Times New Roman"/>
          <w:spacing w:val="-2"/>
        </w:rPr>
        <w:t>»</w:t>
      </w:r>
    </w:p>
    <w:p w:rsidR="00965E51" w:rsidRPr="00965E51" w:rsidRDefault="00965E51" w:rsidP="009D5778">
      <w:pPr>
        <w:pStyle w:val="a8"/>
        <w:spacing w:before="0" w:after="0"/>
        <w:jc w:val="right"/>
        <w:rPr>
          <w:rFonts w:ascii="Times New Roman" w:hAnsi="Times New Roman" w:cs="Times New Roman"/>
        </w:rPr>
      </w:pPr>
    </w:p>
    <w:p w:rsidR="00965E51" w:rsidRPr="00965E51" w:rsidRDefault="00965E51" w:rsidP="00965E51">
      <w:pPr>
        <w:pStyle w:val="a8"/>
        <w:spacing w:before="0" w:after="0"/>
        <w:jc w:val="center"/>
        <w:rPr>
          <w:rFonts w:ascii="Times New Roman" w:hAnsi="Times New Roman" w:cs="Times New Roman"/>
        </w:rPr>
      </w:pPr>
    </w:p>
    <w:p w:rsidR="00965E51" w:rsidRPr="00965E51" w:rsidRDefault="00965E51" w:rsidP="00965E51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965E51">
        <w:rPr>
          <w:rFonts w:ascii="Times New Roman" w:hAnsi="Times New Roman" w:cs="Times New Roman"/>
          <w:b/>
          <w:bCs/>
        </w:rPr>
        <w:t>ПАСПОРТ</w:t>
      </w:r>
    </w:p>
    <w:p w:rsidR="00965E51" w:rsidRPr="00657D56" w:rsidRDefault="00965E51" w:rsidP="00965E51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965E51">
        <w:rPr>
          <w:rFonts w:ascii="Times New Roman" w:hAnsi="Times New Roman" w:cs="Times New Roman"/>
          <w:b/>
          <w:bCs/>
        </w:rPr>
        <w:t xml:space="preserve"> муниципальной программы </w:t>
      </w:r>
      <w:r w:rsidR="00657D56">
        <w:rPr>
          <w:rFonts w:ascii="Times New Roman" w:hAnsi="Times New Roman" w:cs="Times New Roman"/>
          <w:b/>
          <w:bCs/>
        </w:rPr>
        <w:t xml:space="preserve">Юргамышского муниципального округа Курганской области </w:t>
      </w:r>
      <w:r w:rsidRPr="00965E51">
        <w:rPr>
          <w:rFonts w:ascii="Times New Roman" w:hAnsi="Times New Roman" w:cs="Times New Roman"/>
          <w:b/>
          <w:bCs/>
        </w:rPr>
        <w:t xml:space="preserve">в сфере образования </w:t>
      </w:r>
    </w:p>
    <w:p w:rsidR="00965E51" w:rsidRPr="00965E51" w:rsidRDefault="00965E51" w:rsidP="00965E51">
      <w:pPr>
        <w:pStyle w:val="a8"/>
        <w:spacing w:before="0" w:after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0"/>
        <w:gridCol w:w="7561"/>
      </w:tblGrid>
      <w:tr w:rsidR="00965E51" w:rsidRPr="00965E51" w:rsidTr="00965E51">
        <w:trPr>
          <w:trHeight w:val="113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snapToGrid w:val="0"/>
              <w:ind w:left="-57" w:right="-57"/>
              <w:jc w:val="both"/>
            </w:pPr>
            <w:r w:rsidRPr="00965E51">
              <w:t>Наименование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 w:rsidP="00A064E9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65E51">
              <w:rPr>
                <w:rFonts w:ascii="Times New Roman" w:hAnsi="Times New Roman" w:cs="Times New Roman"/>
              </w:rPr>
              <w:t xml:space="preserve"> Муниципальная программа </w:t>
            </w:r>
            <w:r w:rsidR="00A064E9" w:rsidRPr="00965E51">
              <w:rPr>
                <w:rFonts w:ascii="Times New Roman" w:hAnsi="Times New Roman" w:cs="Times New Roman"/>
                <w:bCs/>
                <w:color w:val="000000"/>
              </w:rPr>
              <w:t>Юргамышского</w:t>
            </w:r>
            <w:r w:rsidR="00260392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округа Курганской области  </w:t>
            </w:r>
            <w:r w:rsidRPr="00965E51">
              <w:rPr>
                <w:rFonts w:ascii="Times New Roman" w:hAnsi="Times New Roman" w:cs="Times New Roman"/>
                <w:bCs/>
              </w:rPr>
              <w:t xml:space="preserve">в сфере </w:t>
            </w:r>
            <w:r w:rsidRPr="00965E51">
              <w:rPr>
                <w:rFonts w:ascii="Times New Roman" w:hAnsi="Times New Roman" w:cs="Times New Roman"/>
                <w:bCs/>
                <w:color w:val="000000"/>
              </w:rPr>
              <w:t xml:space="preserve"> образования </w:t>
            </w:r>
            <w:r w:rsidRPr="00965E51">
              <w:rPr>
                <w:rFonts w:ascii="Times New Roman" w:hAnsi="Times New Roman" w:cs="Times New Roman"/>
                <w:bCs/>
              </w:rPr>
              <w:t xml:space="preserve">  (далее </w:t>
            </w:r>
            <w:r w:rsidR="00EC3A81">
              <w:rPr>
                <w:rFonts w:ascii="Times New Roman" w:hAnsi="Times New Roman" w:cs="Times New Roman"/>
                <w:bCs/>
              </w:rPr>
              <w:t xml:space="preserve">–муниципальная </w:t>
            </w:r>
            <w:r w:rsidRPr="00965E51">
              <w:rPr>
                <w:rFonts w:ascii="Times New Roman" w:hAnsi="Times New Roman" w:cs="Times New Roman"/>
                <w:bCs/>
              </w:rPr>
              <w:t>программа)</w:t>
            </w:r>
          </w:p>
        </w:tc>
      </w:tr>
      <w:tr w:rsidR="00965E51" w:rsidRPr="00965E51" w:rsidTr="00965E51">
        <w:trPr>
          <w:trHeight w:val="113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snapToGrid w:val="0"/>
              <w:ind w:left="-57" w:right="-57"/>
              <w:jc w:val="both"/>
            </w:pPr>
            <w:r w:rsidRPr="00965E51">
              <w:t>Ответственный исполнитель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965E51">
              <w:rPr>
                <w:rFonts w:ascii="Times New Roman" w:hAnsi="Times New Roman" w:cs="Times New Roman"/>
              </w:rPr>
              <w:t>Отдел образования А</w:t>
            </w:r>
            <w:r w:rsidR="00260392">
              <w:rPr>
                <w:rFonts w:ascii="Times New Roman" w:hAnsi="Times New Roman" w:cs="Times New Roman"/>
              </w:rPr>
              <w:t xml:space="preserve">дминистрации Юргамышского муниципального  округа Курганской области (далее-Отдел образования </w:t>
            </w:r>
            <w:r w:rsidR="00EC3A81">
              <w:rPr>
                <w:rFonts w:ascii="Times New Roman" w:hAnsi="Times New Roman" w:cs="Times New Roman"/>
              </w:rPr>
              <w:t>)</w:t>
            </w:r>
          </w:p>
        </w:tc>
      </w:tr>
      <w:tr w:rsidR="00965E51" w:rsidRPr="00EC3A81" w:rsidTr="00965E51">
        <w:trPr>
          <w:trHeight w:val="113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snapToGrid w:val="0"/>
              <w:ind w:left="-57" w:right="-57"/>
              <w:jc w:val="both"/>
            </w:pPr>
            <w:r w:rsidRPr="00965E51">
              <w:t>Соисполнители программы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EC3A81" w:rsidP="00EC3A81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</w:t>
            </w:r>
            <w:r w:rsidR="00260392">
              <w:rPr>
                <w:rFonts w:ascii="Times New Roman" w:hAnsi="Times New Roman" w:cs="Times New Roman"/>
              </w:rPr>
              <w:t>организации Юргамышского  муниципального о</w:t>
            </w:r>
            <w:r w:rsidR="00260392">
              <w:rPr>
                <w:rFonts w:ascii="Times New Roman" w:hAnsi="Times New Roman" w:cs="Times New Roman"/>
              </w:rPr>
              <w:t>к</w:t>
            </w:r>
            <w:r w:rsidR="00260392">
              <w:rPr>
                <w:rFonts w:ascii="Times New Roman" w:hAnsi="Times New Roman" w:cs="Times New Roman"/>
              </w:rPr>
              <w:t xml:space="preserve">руга  Курганской области </w:t>
            </w:r>
            <w:r>
              <w:rPr>
                <w:rFonts w:ascii="Times New Roman" w:hAnsi="Times New Roman" w:cs="Times New Roman"/>
              </w:rPr>
              <w:t>(далее</w:t>
            </w:r>
            <w:r w:rsidR="00FE10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ОО)</w:t>
            </w:r>
          </w:p>
          <w:p w:rsidR="00965E51" w:rsidRPr="00965E51" w:rsidRDefault="00965E51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65E51">
              <w:rPr>
                <w:rFonts w:ascii="Times New Roman" w:hAnsi="Times New Roman" w:cs="Times New Roman"/>
              </w:rPr>
              <w:t>Департамент образования  и науки Курганской области (по соглас</w:t>
            </w:r>
            <w:r w:rsidRPr="00965E51">
              <w:rPr>
                <w:rFonts w:ascii="Times New Roman" w:hAnsi="Times New Roman" w:cs="Times New Roman"/>
              </w:rPr>
              <w:t>о</w:t>
            </w:r>
            <w:r w:rsidRPr="00965E51">
              <w:rPr>
                <w:rFonts w:ascii="Times New Roman" w:hAnsi="Times New Roman" w:cs="Times New Roman"/>
              </w:rPr>
              <w:t>ванию);</w:t>
            </w:r>
          </w:p>
          <w:p w:rsidR="00965E51" w:rsidRDefault="00965E51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65E51">
              <w:rPr>
                <w:rFonts w:ascii="Times New Roman" w:hAnsi="Times New Roman" w:cs="Times New Roman"/>
              </w:rPr>
              <w:t>ГАОУ «ДПО ИРОСТ» (по согласованию)</w:t>
            </w:r>
          </w:p>
          <w:p w:rsidR="00EC3A81" w:rsidRDefault="00EC3A81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учреждение «Юргамышская ЦРБ» (д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лее</w:t>
            </w:r>
            <w:r w:rsidR="00FE10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ЦРБ) (по согласованию)</w:t>
            </w:r>
          </w:p>
          <w:p w:rsidR="00EC3A81" w:rsidRDefault="00EC3A81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«Отдел культуры Администрации Ю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гамышского </w:t>
            </w:r>
            <w:r w:rsidR="00D72188">
              <w:rPr>
                <w:rFonts w:ascii="Times New Roman" w:hAnsi="Times New Roman" w:cs="Times New Roman"/>
              </w:rPr>
              <w:t>муниципального округа Курганской области</w:t>
            </w:r>
            <w:r>
              <w:rPr>
                <w:rFonts w:ascii="Times New Roman" w:hAnsi="Times New Roman" w:cs="Times New Roman"/>
              </w:rPr>
              <w:t>» (далее</w:t>
            </w:r>
            <w:r w:rsidR="00FE10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МУ </w:t>
            </w:r>
            <w:r w:rsidR="00FE106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Отдел культуры</w:t>
            </w:r>
            <w:r w:rsidR="00FE106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) (по согласованию)</w:t>
            </w:r>
          </w:p>
          <w:p w:rsidR="00EC3A81" w:rsidRDefault="00EC3A81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муниципальных образовани</w:t>
            </w:r>
            <w:r w:rsidR="00BF4D5D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Ю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гамышского </w:t>
            </w:r>
            <w:r w:rsidR="00BF4D5D" w:rsidRPr="0064593B">
              <w:rPr>
                <w:rFonts w:ascii="Times New Roman" w:hAnsi="Times New Roman" w:cs="Times New Roman"/>
              </w:rPr>
              <w:t>муниципально</w:t>
            </w:r>
            <w:r w:rsidR="00BF4D5D">
              <w:rPr>
                <w:rFonts w:ascii="Times New Roman" w:hAnsi="Times New Roman" w:cs="Times New Roman"/>
              </w:rPr>
              <w:t>го</w:t>
            </w:r>
            <w:r w:rsidR="00BF4D5D" w:rsidRPr="0064593B">
              <w:rPr>
                <w:rFonts w:ascii="Times New Roman" w:hAnsi="Times New Roman" w:cs="Times New Roman"/>
              </w:rPr>
              <w:t xml:space="preserve"> округ</w:t>
            </w:r>
            <w:r w:rsidR="00BF4D5D">
              <w:rPr>
                <w:rFonts w:ascii="Times New Roman" w:hAnsi="Times New Roman" w:cs="Times New Roman"/>
              </w:rPr>
              <w:t>а</w:t>
            </w:r>
            <w:r w:rsidR="00BF4D5D" w:rsidRPr="0064593B">
              <w:rPr>
                <w:rFonts w:ascii="Times New Roman" w:hAnsi="Times New Roman" w:cs="Times New Roman"/>
              </w:rPr>
              <w:t xml:space="preserve"> Курганской области</w:t>
            </w:r>
            <w:r w:rsidR="00BF4D5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(далее</w:t>
            </w:r>
            <w:r w:rsidR="00FE1063">
              <w:rPr>
                <w:rFonts w:ascii="Times New Roman" w:hAnsi="Times New Roman" w:cs="Times New Roman"/>
              </w:rPr>
              <w:t xml:space="preserve">- ОМС) </w:t>
            </w:r>
            <w:r>
              <w:rPr>
                <w:rFonts w:ascii="Times New Roman" w:hAnsi="Times New Roman" w:cs="Times New Roman"/>
              </w:rPr>
              <w:t>(по согласованию);</w:t>
            </w:r>
          </w:p>
          <w:p w:rsidR="00EC3A81" w:rsidRDefault="00EC3A81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C3A81">
              <w:rPr>
                <w:rFonts w:ascii="Times New Roman" w:hAnsi="Times New Roman" w:cs="Times New Roman"/>
              </w:rPr>
              <w:t>Иные организации расположенные на территории Юргамышского</w:t>
            </w:r>
            <w:r w:rsidR="009E251D">
              <w:rPr>
                <w:rFonts w:ascii="Times New Roman" w:hAnsi="Times New Roman" w:cs="Times New Roman"/>
              </w:rPr>
              <w:t xml:space="preserve"> муниципального округа Курганской области</w:t>
            </w:r>
            <w:r w:rsidRPr="00EC3A81">
              <w:rPr>
                <w:rFonts w:ascii="Times New Roman" w:hAnsi="Times New Roman" w:cs="Times New Roman"/>
              </w:rPr>
              <w:t xml:space="preserve"> (по сог</w:t>
            </w:r>
            <w:r>
              <w:rPr>
                <w:rFonts w:ascii="Times New Roman" w:hAnsi="Times New Roman" w:cs="Times New Roman"/>
              </w:rPr>
              <w:t>л</w:t>
            </w:r>
            <w:r w:rsidRPr="00EC3A81">
              <w:rPr>
                <w:rFonts w:ascii="Times New Roman" w:hAnsi="Times New Roman" w:cs="Times New Roman"/>
              </w:rPr>
              <w:t>асованию)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C3A81" w:rsidRPr="00965E51" w:rsidRDefault="00EC3A81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учреждение «Центр помощи детям» (по согласованию)</w:t>
            </w:r>
          </w:p>
        </w:tc>
      </w:tr>
      <w:tr w:rsidR="00965E51" w:rsidRPr="00965E51" w:rsidTr="00965E51">
        <w:trPr>
          <w:trHeight w:val="113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snapToGrid w:val="0"/>
              <w:ind w:left="-57" w:right="-57"/>
              <w:jc w:val="both"/>
            </w:pPr>
            <w:r w:rsidRPr="00965E51">
              <w:t>Цель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 w:rsidP="0064593B">
            <w:pPr>
              <w:pStyle w:val="Style5"/>
              <w:spacing w:line="240" w:lineRule="auto"/>
              <w:rPr>
                <w:rStyle w:val="FontStyle42"/>
                <w:sz w:val="24"/>
                <w:szCs w:val="24"/>
              </w:rPr>
            </w:pPr>
            <w:r w:rsidRPr="00965E51">
              <w:t>Обеспечение  качества и доступности общего образования в интересах</w:t>
            </w:r>
            <w:r w:rsidR="00BF288B">
              <w:t xml:space="preserve"> населения и перспективным задачам </w:t>
            </w:r>
            <w:r w:rsidRPr="00965E51">
              <w:t xml:space="preserve"> социально-экономического</w:t>
            </w:r>
            <w:r w:rsidR="009E251D">
              <w:t xml:space="preserve"> </w:t>
            </w:r>
            <w:r w:rsidR="00BF288B">
              <w:t xml:space="preserve">и </w:t>
            </w:r>
            <w:r w:rsidR="00FC3B91">
              <w:t>и</w:t>
            </w:r>
            <w:r w:rsidR="00FC3B91">
              <w:t>н</w:t>
            </w:r>
            <w:r w:rsidR="00FC3B91">
              <w:t>новационного</w:t>
            </w:r>
            <w:r w:rsidRPr="00965E51">
              <w:t xml:space="preserve"> развития  Юргамышского </w:t>
            </w:r>
            <w:r w:rsidR="0064593B" w:rsidRPr="0064593B">
              <w:t>муниципально</w:t>
            </w:r>
            <w:r w:rsidR="0064593B">
              <w:t>го</w:t>
            </w:r>
            <w:r w:rsidR="0064593B" w:rsidRPr="0064593B">
              <w:t xml:space="preserve"> округ</w:t>
            </w:r>
            <w:r w:rsidR="0064593B">
              <w:t>а</w:t>
            </w:r>
            <w:r w:rsidR="0064593B" w:rsidRPr="0064593B">
              <w:t xml:space="preserve"> Ку</w:t>
            </w:r>
            <w:r w:rsidR="0064593B" w:rsidRPr="0064593B">
              <w:t>р</w:t>
            </w:r>
            <w:r w:rsidR="0064593B" w:rsidRPr="0064593B">
              <w:t>ганской области</w:t>
            </w:r>
            <w:r w:rsidR="0064593B">
              <w:rPr>
                <w:color w:val="000000"/>
              </w:rPr>
              <w:t xml:space="preserve">  </w:t>
            </w:r>
            <w:r w:rsidR="00BF288B">
              <w:t xml:space="preserve">. </w:t>
            </w:r>
          </w:p>
        </w:tc>
      </w:tr>
      <w:tr w:rsidR="00965E51" w:rsidRPr="00965E51" w:rsidTr="00965E51">
        <w:trPr>
          <w:trHeight w:val="113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snapToGrid w:val="0"/>
              <w:ind w:left="-57" w:right="-57"/>
              <w:jc w:val="both"/>
            </w:pPr>
            <w:r w:rsidRPr="00965E51">
              <w:t>Задачи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Default"/>
              <w:spacing w:line="276" w:lineRule="auto"/>
              <w:jc w:val="both"/>
            </w:pPr>
            <w:r w:rsidRPr="00965E51">
              <w:t>1. Формирование образовательной сети и финансово-экономических механизмов, обеспечивающих равный доступ населения Юргамы</w:t>
            </w:r>
            <w:r w:rsidRPr="00965E51">
              <w:t>ш</w:t>
            </w:r>
            <w:r w:rsidRPr="00965E51">
              <w:t xml:space="preserve">ского </w:t>
            </w:r>
            <w:r w:rsidR="009E251D">
              <w:t>муниципального округа Курганской области</w:t>
            </w:r>
            <w:r w:rsidRPr="00965E51">
              <w:t xml:space="preserve"> услугам общего о</w:t>
            </w:r>
            <w:r w:rsidRPr="00965E51">
              <w:t>б</w:t>
            </w:r>
            <w:r w:rsidRPr="00965E51">
              <w:t xml:space="preserve">разования; </w:t>
            </w:r>
          </w:p>
          <w:p w:rsidR="00965E51" w:rsidRDefault="003767A8">
            <w:pPr>
              <w:pStyle w:val="Default"/>
              <w:spacing w:line="276" w:lineRule="auto"/>
              <w:jc w:val="both"/>
            </w:pPr>
            <w:r>
              <w:t>2. М</w:t>
            </w:r>
            <w:r w:rsidR="00965E51" w:rsidRPr="00965E51">
              <w:t>одернизация содержания, механизмов и технологий общего обр</w:t>
            </w:r>
            <w:r w:rsidR="00965E51" w:rsidRPr="00965E51">
              <w:t>а</w:t>
            </w:r>
            <w:r w:rsidR="00965E51" w:rsidRPr="00965E51">
              <w:lastRenderedPageBreak/>
              <w:t>зования, совершенствование образовательной среды для обеспечения готовности детей дошкольного возраста к обучению в общеобразов</w:t>
            </w:r>
            <w:r w:rsidR="00965E51" w:rsidRPr="00965E51">
              <w:t>а</w:t>
            </w:r>
            <w:r w:rsidR="00965E51" w:rsidRPr="00965E51">
              <w:t xml:space="preserve">тельной организации, выпускников общеобразовательных организаций к дальнейшему продолжению образования и началу профессиональной деятельности. </w:t>
            </w:r>
          </w:p>
          <w:p w:rsidR="003767A8" w:rsidRPr="00965E51" w:rsidRDefault="003767A8" w:rsidP="0064593B">
            <w:pPr>
              <w:pStyle w:val="Default"/>
              <w:spacing w:line="276" w:lineRule="auto"/>
              <w:jc w:val="both"/>
              <w:rPr>
                <w:rStyle w:val="FontStyle42"/>
                <w:sz w:val="24"/>
                <w:szCs w:val="24"/>
              </w:rPr>
            </w:pPr>
            <w:r>
              <w:t xml:space="preserve">3. Создание условий для внедрения в Юргамышском </w:t>
            </w:r>
            <w:r w:rsidR="0064593B" w:rsidRPr="0064593B">
              <w:t>муниципально</w:t>
            </w:r>
            <w:r w:rsidR="0064593B">
              <w:t>м</w:t>
            </w:r>
            <w:r w:rsidR="0064593B" w:rsidRPr="0064593B">
              <w:t xml:space="preserve"> округ</w:t>
            </w:r>
            <w:r w:rsidR="0064593B">
              <w:t>е</w:t>
            </w:r>
            <w:r w:rsidR="0064593B" w:rsidRPr="0064593B">
              <w:t xml:space="preserve"> Курганской области</w:t>
            </w:r>
            <w:r w:rsidR="0064593B">
              <w:t xml:space="preserve">  </w:t>
            </w:r>
            <w:r>
              <w:t xml:space="preserve"> современной и безопасной цифровой о</w:t>
            </w:r>
            <w:r>
              <w:t>б</w:t>
            </w:r>
            <w:r>
              <w:t>разовательной среды путем обновления информационно-коммуникационной инфраструктуры, подготовки кадров.</w:t>
            </w:r>
          </w:p>
        </w:tc>
      </w:tr>
      <w:tr w:rsidR="00965E51" w:rsidRPr="00965E51" w:rsidTr="00965E51">
        <w:trPr>
          <w:trHeight w:val="113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snapToGrid w:val="0"/>
              <w:ind w:left="-57" w:right="-57"/>
              <w:jc w:val="both"/>
            </w:pPr>
            <w:r w:rsidRPr="00965E51">
              <w:lastRenderedPageBreak/>
              <w:t>Целевые индик</w:t>
            </w:r>
            <w:r w:rsidRPr="00965E51">
              <w:t>а</w:t>
            </w:r>
            <w:r w:rsidRPr="00965E51">
              <w:t>торы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Default="00FC29FC" w:rsidP="003767A8">
            <w:pPr>
              <w:pStyle w:val="Textbody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-</w:t>
            </w:r>
            <w:r w:rsidR="00965E51" w:rsidRPr="00965E51">
              <w:rPr>
                <w:rFonts w:ascii="Times New Roman" w:hAnsi="Times New Roman" w:cs="Times New Roman"/>
                <w:sz w:val="24"/>
              </w:rPr>
              <w:t xml:space="preserve"> отношение численности детей в возрасте от 1.</w:t>
            </w:r>
            <w:r w:rsidR="00FE1063">
              <w:rPr>
                <w:rFonts w:ascii="Times New Roman" w:hAnsi="Times New Roman" w:cs="Times New Roman"/>
                <w:sz w:val="24"/>
              </w:rPr>
              <w:t>5</w:t>
            </w:r>
            <w:r w:rsidR="00965E51" w:rsidRPr="00965E51">
              <w:rPr>
                <w:rFonts w:ascii="Times New Roman" w:hAnsi="Times New Roman" w:cs="Times New Roman"/>
                <w:sz w:val="24"/>
              </w:rPr>
              <w:t xml:space="preserve"> до 7 лет, получающих дошкольное образование в текущем году, к сумме численности детей в возрасте от 1.</w:t>
            </w:r>
            <w:r w:rsidR="00FE1063">
              <w:rPr>
                <w:rFonts w:ascii="Times New Roman" w:hAnsi="Times New Roman" w:cs="Times New Roman"/>
                <w:sz w:val="24"/>
              </w:rPr>
              <w:t>5</w:t>
            </w:r>
            <w:r w:rsidR="00965E51" w:rsidRPr="00965E51">
              <w:rPr>
                <w:rFonts w:ascii="Times New Roman" w:hAnsi="Times New Roman" w:cs="Times New Roman"/>
                <w:sz w:val="24"/>
              </w:rPr>
              <w:t xml:space="preserve"> до 7 лет, получающих дошкольное образование в текущем году, и численности детей в возрасте от 1.</w:t>
            </w:r>
            <w:r w:rsidR="00FE1063">
              <w:rPr>
                <w:rFonts w:ascii="Times New Roman" w:hAnsi="Times New Roman" w:cs="Times New Roman"/>
                <w:sz w:val="24"/>
              </w:rPr>
              <w:t>5</w:t>
            </w:r>
            <w:r w:rsidR="00965E51" w:rsidRPr="00965E51">
              <w:rPr>
                <w:rFonts w:ascii="Times New Roman" w:hAnsi="Times New Roman" w:cs="Times New Roman"/>
                <w:sz w:val="24"/>
              </w:rPr>
              <w:t xml:space="preserve"> до 7 лет, находящихся в очереди на получение в текущем году дошкольного образования) (процент); </w:t>
            </w:r>
          </w:p>
          <w:p w:rsidR="00FC29FC" w:rsidRPr="003767A8" w:rsidRDefault="00FC29FC" w:rsidP="003767A8">
            <w:pPr>
              <w:pStyle w:val="Textbody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-удельный вес численности населения в возрасте от 5 до 18 лет охваченного дополнительным образованием, в общей численности населения в возрасте от 0 до 18 лет;</w:t>
            </w:r>
          </w:p>
          <w:p w:rsidR="00965E51" w:rsidRPr="00965E51" w:rsidRDefault="003767A8">
            <w:pPr>
              <w:pStyle w:val="Textbody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65E51" w:rsidRPr="00965E51">
              <w:rPr>
                <w:rFonts w:ascii="Times New Roman" w:hAnsi="Times New Roman" w:cs="Times New Roman"/>
                <w:sz w:val="24"/>
              </w:rPr>
              <w:t>отношение среднего балла единого государственного экзамена (в расчете на 2 обязательных предмета)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с худшими результатами единого государственного экзамена (процент);</w:t>
            </w:r>
          </w:p>
          <w:p w:rsidR="00965E51" w:rsidRPr="00965E51" w:rsidRDefault="00965E51">
            <w:pPr>
              <w:pStyle w:val="Textbody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65E51">
              <w:rPr>
                <w:rFonts w:ascii="Times New Roman" w:hAnsi="Times New Roman" w:cs="Times New Roman"/>
                <w:color w:val="000000"/>
                <w:sz w:val="24"/>
              </w:rPr>
              <w:t>- наличие муниципальной системы общего образования, в рамках которой разработаны и реализуются мероприятия по повышению качества образования в общеобразовательных учреждениях, показавших низкие образовательные результаты по итогам учебного года, и в общеобразовательных учреждениях, функционирующих в неблагоприятных социальных условиях (наличие/отсутствие);</w:t>
            </w:r>
          </w:p>
          <w:p w:rsidR="00965E51" w:rsidRPr="00965E51" w:rsidRDefault="00965E51">
            <w:pPr>
              <w:pStyle w:val="Textbody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65E51">
              <w:rPr>
                <w:rFonts w:ascii="Times New Roman" w:hAnsi="Times New Roman" w:cs="Times New Roman"/>
                <w:sz w:val="24"/>
              </w:rPr>
              <w:t xml:space="preserve">- 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</w:t>
            </w:r>
            <w:r w:rsidRPr="00965E5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учетом </w:t>
            </w:r>
            <w:hyperlink r:id="rId9" w:history="1">
              <w:r w:rsidRPr="00B65CFE">
                <w:rPr>
                  <w:rStyle w:val="af4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федеральных государственных образовательных стандартов</w:t>
              </w:r>
            </w:hyperlink>
            <w:r w:rsidRPr="00965E51">
              <w:rPr>
                <w:rFonts w:ascii="Times New Roman" w:hAnsi="Times New Roman" w:cs="Times New Roman"/>
                <w:color w:val="000000" w:themeColor="text1"/>
                <w:sz w:val="24"/>
              </w:rPr>
              <w:t>), в общей численности обучающихся</w:t>
            </w:r>
            <w:r w:rsidRPr="00965E51">
              <w:rPr>
                <w:rFonts w:ascii="Times New Roman" w:hAnsi="Times New Roman" w:cs="Times New Roman"/>
                <w:sz w:val="24"/>
              </w:rPr>
              <w:t xml:space="preserve"> государственных и муниципальных общеобразовательных организаций (процент);</w:t>
            </w:r>
          </w:p>
          <w:p w:rsidR="00965E51" w:rsidRPr="00965E51" w:rsidRDefault="00965E51">
            <w:pPr>
              <w:pStyle w:val="Textbody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65E51">
              <w:rPr>
                <w:rFonts w:ascii="Times New Roman" w:hAnsi="Times New Roman" w:cs="Times New Roman"/>
                <w:sz w:val="24"/>
              </w:rPr>
              <w:t>- 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 (процент);</w:t>
            </w:r>
          </w:p>
          <w:p w:rsidR="00965E51" w:rsidRPr="00965E51" w:rsidRDefault="00965E51">
            <w:pPr>
              <w:pStyle w:val="Textbody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65E51">
              <w:rPr>
                <w:rFonts w:ascii="Times New Roman" w:hAnsi="Times New Roman" w:cs="Times New Roman"/>
                <w:sz w:val="24"/>
              </w:rPr>
              <w:t xml:space="preserve">- удельный вес числа общеобразовательных учреждений, имеющих скорость подключения к информационно-телекоммуникационной сети </w:t>
            </w:r>
            <w:r w:rsidRPr="00965E51">
              <w:rPr>
                <w:rFonts w:ascii="Times New Roman" w:hAnsi="Times New Roman" w:cs="Times New Roman"/>
                <w:sz w:val="24"/>
              </w:rPr>
              <w:lastRenderedPageBreak/>
              <w:t>«Интернет» от 1 Мбит/с и выше, в общем числе общеобразовательных организаций, подключенных к информационно-телекоммуникационной сети «Интернет» (процент)</w:t>
            </w:r>
          </w:p>
          <w:p w:rsidR="00965E51" w:rsidRPr="00965E51" w:rsidRDefault="00965E51">
            <w:pPr>
              <w:pStyle w:val="Default"/>
              <w:spacing w:line="276" w:lineRule="auto"/>
              <w:jc w:val="both"/>
            </w:pPr>
            <w:r w:rsidRPr="00965E51">
              <w:t>- доля школ, имеющих эффективную систему внутреннего аудита (процент);</w:t>
            </w:r>
          </w:p>
          <w:p w:rsidR="00965E51" w:rsidRDefault="00965E51">
            <w:pPr>
              <w:pStyle w:val="Default"/>
              <w:spacing w:line="276" w:lineRule="auto"/>
              <w:jc w:val="both"/>
            </w:pPr>
            <w:r w:rsidRPr="00965E51">
              <w:t xml:space="preserve">- удовлетворенность населения Юргамышского </w:t>
            </w:r>
            <w:r w:rsidR="009E251D">
              <w:t>муниципального окр</w:t>
            </w:r>
            <w:r w:rsidR="009E251D">
              <w:t>у</w:t>
            </w:r>
            <w:r w:rsidR="009E251D">
              <w:t xml:space="preserve">га Курганской области </w:t>
            </w:r>
            <w:r w:rsidRPr="00965E51">
              <w:t>на качеством образования (процент).</w:t>
            </w:r>
          </w:p>
          <w:p w:rsidR="003767A8" w:rsidRDefault="003767A8">
            <w:pPr>
              <w:pStyle w:val="Default"/>
              <w:spacing w:line="276" w:lineRule="auto"/>
              <w:jc w:val="both"/>
            </w:pPr>
            <w:r>
              <w:t>- доля детей в возрасте от 5 до 18 лет, охваченных дополнительным образованием (процент);</w:t>
            </w:r>
          </w:p>
          <w:p w:rsidR="003767A8" w:rsidRPr="00965E51" w:rsidRDefault="003767A8">
            <w:pPr>
              <w:pStyle w:val="Default"/>
              <w:spacing w:line="276" w:lineRule="auto"/>
              <w:jc w:val="both"/>
            </w:pPr>
            <w:r>
              <w:t>- доля общеобразовательных организаций, поддерживающих деятел</w:t>
            </w:r>
            <w:r>
              <w:t>ь</w:t>
            </w:r>
            <w:r>
              <w:t>ность Общероссийской общественно-государственной детско-юношеской организации «Российское движение школьников», как с</w:t>
            </w:r>
            <w:r>
              <w:t>о</w:t>
            </w:r>
            <w:r>
              <w:t>ставной частью части воспитательной системы страны (процент).</w:t>
            </w:r>
          </w:p>
        </w:tc>
      </w:tr>
      <w:tr w:rsidR="00965E51" w:rsidRPr="00965E51" w:rsidTr="00965E51">
        <w:trPr>
          <w:trHeight w:val="113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snapToGrid w:val="0"/>
              <w:ind w:left="-57" w:right="-57"/>
              <w:jc w:val="both"/>
            </w:pPr>
            <w:r w:rsidRPr="00965E51">
              <w:lastRenderedPageBreak/>
              <w:t>Сроки реализации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FC29FC" w:rsidP="009E251D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9E251D">
              <w:rPr>
                <w:rFonts w:ascii="Times New Roman" w:hAnsi="Times New Roman" w:cs="Times New Roman"/>
                <w:color w:val="000000"/>
              </w:rPr>
              <w:t>3</w:t>
            </w:r>
            <w:r w:rsidR="00965E51" w:rsidRPr="00965E51">
              <w:rPr>
                <w:rFonts w:ascii="Times New Roman" w:hAnsi="Times New Roman" w:cs="Times New Roman"/>
                <w:color w:val="000000"/>
              </w:rPr>
              <w:t xml:space="preserve"> - 202</w:t>
            </w:r>
            <w:r w:rsidR="009E251D">
              <w:rPr>
                <w:rFonts w:ascii="Times New Roman" w:hAnsi="Times New Roman" w:cs="Times New Roman"/>
                <w:color w:val="000000"/>
              </w:rPr>
              <w:t>5</w:t>
            </w:r>
            <w:r w:rsidR="00965E51" w:rsidRPr="00965E51">
              <w:rPr>
                <w:rFonts w:ascii="Times New Roman" w:hAnsi="Times New Roman" w:cs="Times New Roman"/>
                <w:color w:val="000000"/>
              </w:rPr>
              <w:t xml:space="preserve"> годы</w:t>
            </w:r>
          </w:p>
        </w:tc>
      </w:tr>
      <w:tr w:rsidR="00965E51" w:rsidRPr="00965E51" w:rsidTr="00965E51">
        <w:trPr>
          <w:trHeight w:val="113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snapToGrid w:val="0"/>
              <w:ind w:left="-57" w:right="-57"/>
              <w:jc w:val="both"/>
            </w:pPr>
            <w:r w:rsidRPr="00965E51">
              <w:t>Объемы бюдже</w:t>
            </w:r>
            <w:r w:rsidRPr="00965E51">
              <w:t>т</w:t>
            </w:r>
            <w:r w:rsidRPr="00965E51">
              <w:t>ных ассигнований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65E51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</w:t>
            </w:r>
            <w:r w:rsidR="00126185">
              <w:rPr>
                <w:rFonts w:ascii="Times New Roman" w:hAnsi="Times New Roman" w:cs="Times New Roman"/>
              </w:rPr>
              <w:t xml:space="preserve">873144,90* </w:t>
            </w:r>
            <w:r w:rsidRPr="00965E51">
              <w:rPr>
                <w:rFonts w:ascii="Times New Roman" w:hAnsi="Times New Roman" w:cs="Times New Roman"/>
              </w:rPr>
              <w:t xml:space="preserve"> тыс. руб</w:t>
            </w:r>
            <w:r w:rsidR="00A064E9">
              <w:rPr>
                <w:rFonts w:ascii="Times New Roman" w:hAnsi="Times New Roman" w:cs="Times New Roman"/>
              </w:rPr>
              <w:t>лей, в том числе по годам реализации:</w:t>
            </w:r>
          </w:p>
          <w:p w:rsidR="00965E51" w:rsidRPr="00965E51" w:rsidRDefault="00FC29FC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E251D">
              <w:rPr>
                <w:rFonts w:ascii="Times New Roman" w:hAnsi="Times New Roman" w:cs="Times New Roman"/>
              </w:rPr>
              <w:t>3</w:t>
            </w:r>
            <w:r w:rsidR="00126185">
              <w:rPr>
                <w:rFonts w:ascii="Times New Roman" w:hAnsi="Times New Roman" w:cs="Times New Roman"/>
              </w:rPr>
              <w:t xml:space="preserve"> год – 294696,3 рублей</w:t>
            </w:r>
          </w:p>
          <w:p w:rsidR="00965E51" w:rsidRPr="00965E51" w:rsidRDefault="009E251D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65E51" w:rsidRPr="00965E51">
              <w:rPr>
                <w:rFonts w:ascii="Times New Roman" w:hAnsi="Times New Roman" w:cs="Times New Roman"/>
              </w:rPr>
              <w:t xml:space="preserve"> год –</w:t>
            </w:r>
            <w:r w:rsidR="00126185">
              <w:rPr>
                <w:rFonts w:ascii="Times New Roman" w:hAnsi="Times New Roman" w:cs="Times New Roman"/>
              </w:rPr>
              <w:t xml:space="preserve"> 289224,1 рублей</w:t>
            </w:r>
          </w:p>
          <w:p w:rsidR="00965E51" w:rsidRDefault="009E251D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65E51" w:rsidRPr="00965E51">
              <w:rPr>
                <w:rFonts w:ascii="Times New Roman" w:hAnsi="Times New Roman" w:cs="Times New Roman"/>
              </w:rPr>
              <w:t xml:space="preserve"> год –</w:t>
            </w:r>
            <w:r w:rsidR="00126185">
              <w:rPr>
                <w:rFonts w:ascii="Times New Roman" w:hAnsi="Times New Roman" w:cs="Times New Roman"/>
              </w:rPr>
              <w:t xml:space="preserve"> 289224,1 рублей</w:t>
            </w:r>
          </w:p>
          <w:p w:rsidR="00F846A6" w:rsidRDefault="00FC29FC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 – </w:t>
            </w:r>
            <w:r w:rsidR="00126185">
              <w:rPr>
                <w:rFonts w:ascii="Times New Roman" w:hAnsi="Times New Roman" w:cs="Times New Roman"/>
              </w:rPr>
              <w:t>573069,6 рублей</w:t>
            </w:r>
          </w:p>
          <w:p w:rsidR="00F846A6" w:rsidRDefault="00FC29FC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бюджет – </w:t>
            </w:r>
            <w:r w:rsidR="00126185">
              <w:rPr>
                <w:rFonts w:ascii="Times New Roman" w:hAnsi="Times New Roman" w:cs="Times New Roman"/>
              </w:rPr>
              <w:t>30007</w:t>
            </w:r>
            <w:r w:rsidR="00C006E2">
              <w:rPr>
                <w:rFonts w:ascii="Times New Roman" w:hAnsi="Times New Roman" w:cs="Times New Roman"/>
              </w:rPr>
              <w:t>8</w:t>
            </w:r>
            <w:r w:rsidR="00126185">
              <w:rPr>
                <w:rFonts w:ascii="Times New Roman" w:hAnsi="Times New Roman" w:cs="Times New Roman"/>
              </w:rPr>
              <w:t>,3 рублей</w:t>
            </w:r>
          </w:p>
          <w:p w:rsidR="00C006E2" w:rsidRPr="00965E51" w:rsidRDefault="00C006E2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 – 15048,8 рублей</w:t>
            </w:r>
            <w:bookmarkStart w:id="0" w:name="_GoBack"/>
            <w:bookmarkEnd w:id="0"/>
          </w:p>
          <w:p w:rsidR="00965E51" w:rsidRPr="00965E51" w:rsidRDefault="00126185" w:rsidP="00126185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*Прогнозный характер</w:t>
            </w:r>
          </w:p>
        </w:tc>
      </w:tr>
      <w:tr w:rsidR="00965E51" w:rsidRPr="00965E51" w:rsidTr="00965E51">
        <w:trPr>
          <w:trHeight w:val="113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965E51">
              <w:rPr>
                <w:rFonts w:ascii="Times New Roman" w:hAnsi="Times New Roman" w:cs="Times New Roman"/>
              </w:rPr>
              <w:t>Ожидаемые р</w:t>
            </w:r>
            <w:r w:rsidRPr="00965E51">
              <w:rPr>
                <w:rFonts w:ascii="Times New Roman" w:hAnsi="Times New Roman" w:cs="Times New Roman"/>
              </w:rPr>
              <w:t>е</w:t>
            </w:r>
            <w:r w:rsidRPr="00965E51">
              <w:rPr>
                <w:rFonts w:ascii="Times New Roman" w:hAnsi="Times New Roman" w:cs="Times New Roman"/>
              </w:rPr>
              <w:t>зультаты реал</w:t>
            </w:r>
            <w:r w:rsidRPr="00965E51">
              <w:rPr>
                <w:rFonts w:ascii="Times New Roman" w:hAnsi="Times New Roman" w:cs="Times New Roman"/>
              </w:rPr>
              <w:t>и</w:t>
            </w:r>
            <w:r w:rsidRPr="00965E51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C93402">
            <w:pPr>
              <w:pStyle w:val="Default"/>
              <w:spacing w:line="276" w:lineRule="auto"/>
              <w:jc w:val="both"/>
            </w:pPr>
            <w:r>
              <w:rPr>
                <w:rFonts w:eastAsia="Arial Unicode MS"/>
                <w:kern w:val="3"/>
              </w:rPr>
              <w:t xml:space="preserve">- </w:t>
            </w:r>
            <w:r w:rsidR="00965E51" w:rsidRPr="00965E51">
              <w:t xml:space="preserve">сохранение 100-процентной доступности дошкольного образования для детей в возрасте от 1.6 до 7 лет; </w:t>
            </w:r>
          </w:p>
          <w:p w:rsidR="00965E51" w:rsidRPr="00965E51" w:rsidRDefault="00965E51" w:rsidP="00C93402">
            <w:pPr>
              <w:pStyle w:val="Default"/>
              <w:spacing w:line="276" w:lineRule="auto"/>
              <w:jc w:val="both"/>
            </w:pPr>
            <w:r w:rsidRPr="00965E51">
              <w:t>- обеспечение к 202</w:t>
            </w:r>
            <w:r w:rsidR="009E251D">
              <w:t>5</w:t>
            </w:r>
            <w:r w:rsidRPr="00965E51">
              <w:t xml:space="preserve"> году современных условий предоставления д</w:t>
            </w:r>
            <w:r w:rsidRPr="00965E51">
              <w:t>о</w:t>
            </w:r>
            <w:r w:rsidRPr="00965E51">
              <w:t>школьного образования в соответствии с федеральным государстве</w:t>
            </w:r>
            <w:r w:rsidRPr="00965E51">
              <w:t>н</w:t>
            </w:r>
            <w:r w:rsidRPr="00965E51">
              <w:t xml:space="preserve">ным образовательным стандартом дошкольного образования для всех детей, посещающих дошкольные образовательные организации; </w:t>
            </w:r>
          </w:p>
          <w:p w:rsidR="00965E51" w:rsidRPr="00965E51" w:rsidRDefault="00965E5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65E51">
              <w:rPr>
                <w:rFonts w:ascii="Times New Roman" w:hAnsi="Times New Roman" w:cs="Times New Roman"/>
                <w:color w:val="000000"/>
                <w:sz w:val="24"/>
              </w:rPr>
              <w:t xml:space="preserve">- обеспечение условий, соответствующих требованиям федеральных государственных образовательных стандартов, во всех общеобразовательных учреждениях Юргамышского </w:t>
            </w:r>
            <w:r w:rsidR="0064593B" w:rsidRPr="0064593B">
              <w:rPr>
                <w:rFonts w:ascii="Times New Roman" w:hAnsi="Times New Roman" w:cs="Times New Roman"/>
                <w:sz w:val="24"/>
              </w:rPr>
              <w:t>муниципально</w:t>
            </w:r>
            <w:r w:rsidR="0064593B">
              <w:rPr>
                <w:rFonts w:ascii="Times New Roman" w:hAnsi="Times New Roman" w:cs="Times New Roman"/>
                <w:sz w:val="24"/>
              </w:rPr>
              <w:t>го</w:t>
            </w:r>
            <w:r w:rsidR="0064593B" w:rsidRPr="0064593B">
              <w:rPr>
                <w:rFonts w:ascii="Times New Roman" w:hAnsi="Times New Roman" w:cs="Times New Roman"/>
                <w:sz w:val="24"/>
              </w:rPr>
              <w:t xml:space="preserve"> округ</w:t>
            </w:r>
            <w:r w:rsidR="0064593B">
              <w:rPr>
                <w:rFonts w:ascii="Times New Roman" w:hAnsi="Times New Roman" w:cs="Times New Roman"/>
                <w:sz w:val="24"/>
              </w:rPr>
              <w:t>а</w:t>
            </w:r>
            <w:r w:rsidR="0064593B" w:rsidRPr="0064593B">
              <w:rPr>
                <w:rFonts w:ascii="Times New Roman" w:hAnsi="Times New Roman" w:cs="Times New Roman"/>
                <w:sz w:val="24"/>
              </w:rPr>
              <w:t xml:space="preserve"> Курганской области</w:t>
            </w:r>
            <w:r w:rsidR="0064593B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965E51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965E51" w:rsidRPr="00965E51" w:rsidRDefault="00965E5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65E51">
              <w:rPr>
                <w:rFonts w:ascii="Times New Roman" w:hAnsi="Times New Roman" w:cs="Times New Roman"/>
                <w:color w:val="000000"/>
                <w:sz w:val="24"/>
              </w:rPr>
              <w:t>- внедрение современных моделей поддержки общеобразовательных учреждений с низкими результатами обучения и функционирующих в сложных социальных условия;</w:t>
            </w:r>
          </w:p>
          <w:p w:rsidR="00965E51" w:rsidRPr="00965E51" w:rsidRDefault="00965E51">
            <w:pPr>
              <w:pStyle w:val="Default"/>
              <w:spacing w:line="276" w:lineRule="auto"/>
              <w:jc w:val="both"/>
            </w:pPr>
            <w:r w:rsidRPr="00965E51">
              <w:t>- поддержка конкурсов на муниципальном уровне образовательных инноваций по актуальным проблемам развития образования, в том числе по реализации стандартов, принятых в системе общего образ</w:t>
            </w:r>
            <w:r w:rsidRPr="00965E51">
              <w:t>о</w:t>
            </w:r>
            <w:r w:rsidRPr="00965E51">
              <w:t xml:space="preserve">вания; </w:t>
            </w:r>
          </w:p>
          <w:p w:rsidR="00965E51" w:rsidRPr="00965E51" w:rsidRDefault="00965E5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65E51">
              <w:rPr>
                <w:rFonts w:ascii="Times New Roman" w:hAnsi="Times New Roman" w:cs="Times New Roman"/>
                <w:sz w:val="24"/>
              </w:rPr>
              <w:t xml:space="preserve">- 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программам; </w:t>
            </w:r>
          </w:p>
          <w:p w:rsidR="00965E51" w:rsidRPr="00965E51" w:rsidRDefault="00965E5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65E51">
              <w:rPr>
                <w:rFonts w:ascii="Times New Roman" w:hAnsi="Times New Roman" w:cs="Times New Roman"/>
                <w:color w:val="000000"/>
                <w:sz w:val="24"/>
              </w:rPr>
              <w:t>- повышение удовлетворенности населения Юргамышского</w:t>
            </w:r>
            <w:r w:rsidR="0064593B" w:rsidRPr="0064593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593B" w:rsidRPr="0064593B">
              <w:rPr>
                <w:rFonts w:ascii="Times New Roman" w:hAnsi="Times New Roman" w:cs="Times New Roman"/>
                <w:sz w:val="24"/>
              </w:rPr>
              <w:lastRenderedPageBreak/>
              <w:t>муниципально</w:t>
            </w:r>
            <w:r w:rsidR="0064593B">
              <w:rPr>
                <w:rFonts w:ascii="Times New Roman" w:hAnsi="Times New Roman" w:cs="Times New Roman"/>
                <w:sz w:val="24"/>
              </w:rPr>
              <w:t>го</w:t>
            </w:r>
            <w:r w:rsidR="0064593B" w:rsidRPr="0064593B">
              <w:rPr>
                <w:rFonts w:ascii="Times New Roman" w:hAnsi="Times New Roman" w:cs="Times New Roman"/>
                <w:sz w:val="24"/>
              </w:rPr>
              <w:t xml:space="preserve"> округ</w:t>
            </w:r>
            <w:r w:rsidR="0064593B">
              <w:rPr>
                <w:rFonts w:ascii="Times New Roman" w:hAnsi="Times New Roman" w:cs="Times New Roman"/>
                <w:sz w:val="24"/>
              </w:rPr>
              <w:t>а</w:t>
            </w:r>
            <w:r w:rsidR="0064593B" w:rsidRPr="0064593B">
              <w:rPr>
                <w:rFonts w:ascii="Times New Roman" w:hAnsi="Times New Roman" w:cs="Times New Roman"/>
                <w:sz w:val="24"/>
              </w:rPr>
              <w:t xml:space="preserve"> Курганской области</w:t>
            </w:r>
            <w:r w:rsidR="0064593B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965E51">
              <w:rPr>
                <w:rFonts w:ascii="Times New Roman" w:hAnsi="Times New Roman" w:cs="Times New Roman"/>
                <w:color w:val="000000"/>
                <w:sz w:val="24"/>
              </w:rPr>
              <w:t xml:space="preserve"> качеством услуг общего образования;</w:t>
            </w:r>
          </w:p>
          <w:p w:rsidR="00965E51" w:rsidRPr="00965E51" w:rsidRDefault="00965E51">
            <w:pPr>
              <w:pStyle w:val="Default"/>
              <w:spacing w:line="276" w:lineRule="auto"/>
              <w:jc w:val="both"/>
            </w:pPr>
            <w:r w:rsidRPr="00965E51">
              <w:t>- обеспечение доступности качественного начального общего, осно</w:t>
            </w:r>
            <w:r w:rsidRPr="00965E51">
              <w:t>в</w:t>
            </w:r>
            <w:r w:rsidRPr="00965E51">
              <w:t>ного общего и среднего общего образования осуществление поддер</w:t>
            </w:r>
            <w:r w:rsidRPr="00965E51">
              <w:t>ж</w:t>
            </w:r>
            <w:r w:rsidRPr="00965E51">
              <w:t>ки обучающихся, проявивших выдающиеся способности или доби</w:t>
            </w:r>
            <w:r w:rsidRPr="00965E51">
              <w:t>в</w:t>
            </w:r>
            <w:r w:rsidRPr="00965E51">
              <w:t xml:space="preserve">шихся успехов в учебной, научной, творческой и физкультурно-спортивной деятельности; </w:t>
            </w:r>
          </w:p>
          <w:p w:rsidR="00965E51" w:rsidRPr="00965E51" w:rsidRDefault="00965E51">
            <w:pPr>
              <w:pStyle w:val="Standard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65E51">
              <w:rPr>
                <w:rFonts w:ascii="Times New Roman" w:hAnsi="Times New Roman" w:cs="Times New Roman"/>
                <w:color w:val="000000"/>
                <w:sz w:val="24"/>
              </w:rPr>
              <w:t>- обеспечение формирования востребованной муниципальной и учрежденческой системы оценки качества общего образования;</w:t>
            </w:r>
          </w:p>
          <w:p w:rsidR="00965E51" w:rsidRPr="00965E51" w:rsidRDefault="00965E51">
            <w:pPr>
              <w:pStyle w:val="Default"/>
              <w:spacing w:line="276" w:lineRule="auto"/>
              <w:jc w:val="both"/>
            </w:pPr>
            <w:r w:rsidRPr="00965E51">
              <w:t xml:space="preserve">- обеспечение участия Юргамышского </w:t>
            </w:r>
            <w:r w:rsidR="0064593B" w:rsidRPr="0064593B">
              <w:t>муниципально</w:t>
            </w:r>
            <w:r w:rsidR="0064593B">
              <w:t>го</w:t>
            </w:r>
            <w:r w:rsidR="0064593B" w:rsidRPr="0064593B">
              <w:t xml:space="preserve"> округ</w:t>
            </w:r>
            <w:r w:rsidR="0064593B">
              <w:t>а</w:t>
            </w:r>
            <w:r w:rsidR="0064593B" w:rsidRPr="0064593B">
              <w:t xml:space="preserve"> Ку</w:t>
            </w:r>
            <w:r w:rsidR="0064593B" w:rsidRPr="0064593B">
              <w:t>р</w:t>
            </w:r>
            <w:r w:rsidR="0064593B" w:rsidRPr="0064593B">
              <w:t>ганской области</w:t>
            </w:r>
            <w:r w:rsidR="0064593B">
              <w:t xml:space="preserve">  </w:t>
            </w:r>
            <w:r w:rsidRPr="00965E51">
              <w:t xml:space="preserve"> в значимых международных сопоставительных и н</w:t>
            </w:r>
            <w:r w:rsidRPr="00965E51">
              <w:t>а</w:t>
            </w:r>
            <w:r w:rsidRPr="00965E51">
              <w:t xml:space="preserve">циональных исследованиях качества образования; </w:t>
            </w:r>
          </w:p>
          <w:p w:rsidR="00965E51" w:rsidRPr="00965E51" w:rsidRDefault="00965E51">
            <w:pPr>
              <w:pStyle w:val="Default"/>
              <w:spacing w:line="276" w:lineRule="auto"/>
              <w:jc w:val="both"/>
            </w:pPr>
            <w:r w:rsidRPr="00965E51">
              <w:t xml:space="preserve">-обеспечение мониторинга системы образования Юргамышского </w:t>
            </w:r>
            <w:r w:rsidR="0064593B" w:rsidRPr="0064593B">
              <w:t>м</w:t>
            </w:r>
            <w:r w:rsidR="0064593B" w:rsidRPr="0064593B">
              <w:t>у</w:t>
            </w:r>
            <w:r w:rsidR="0064593B" w:rsidRPr="0064593B">
              <w:t>ниципально</w:t>
            </w:r>
            <w:r w:rsidR="0064593B">
              <w:t>го</w:t>
            </w:r>
            <w:r w:rsidR="0064593B" w:rsidRPr="0064593B">
              <w:t xml:space="preserve"> округ</w:t>
            </w:r>
            <w:r w:rsidR="0064593B">
              <w:t>а</w:t>
            </w:r>
            <w:r w:rsidR="0064593B" w:rsidRPr="0064593B">
              <w:t xml:space="preserve"> Курганской области</w:t>
            </w:r>
            <w:r w:rsidR="0064593B" w:rsidRPr="00965E51">
              <w:t xml:space="preserve"> </w:t>
            </w:r>
            <w:r w:rsidRPr="00965E51">
              <w:t xml:space="preserve"> и использования его р</w:t>
            </w:r>
            <w:r w:rsidRPr="00965E51">
              <w:t>е</w:t>
            </w:r>
            <w:r w:rsidRPr="00965E51">
              <w:t xml:space="preserve">зультатов в практике; </w:t>
            </w:r>
          </w:p>
          <w:p w:rsidR="00965E51" w:rsidRDefault="00965E51">
            <w:pPr>
              <w:pStyle w:val="Textbody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65E51">
              <w:rPr>
                <w:rFonts w:ascii="Times New Roman" w:hAnsi="Times New Roman" w:cs="Times New Roman"/>
                <w:color w:val="000000"/>
                <w:sz w:val="24"/>
              </w:rPr>
              <w:t>- обеспечение проведения на регулярной основе оценки уровня освоения обучающимися общеобразовательных программ в форме государственной итоговой аттестации и единого государственного экзамена, а также итогового сочинения в выпускных классах</w:t>
            </w:r>
          </w:p>
          <w:p w:rsidR="00C93402" w:rsidRPr="00965E51" w:rsidRDefault="00C93402" w:rsidP="009E251D">
            <w:pPr>
              <w:pStyle w:val="Textbody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обеспечение общеобразовательных организаций Юргамышского </w:t>
            </w:r>
            <w:r w:rsidR="0064593B" w:rsidRPr="0064593B">
              <w:rPr>
                <w:rFonts w:ascii="Times New Roman" w:hAnsi="Times New Roman" w:cs="Times New Roman"/>
                <w:sz w:val="24"/>
              </w:rPr>
              <w:t>муниципально</w:t>
            </w:r>
            <w:r w:rsidR="0064593B">
              <w:rPr>
                <w:rFonts w:ascii="Times New Roman" w:hAnsi="Times New Roman" w:cs="Times New Roman"/>
                <w:sz w:val="24"/>
              </w:rPr>
              <w:t>го</w:t>
            </w:r>
            <w:r w:rsidR="0064593B" w:rsidRPr="0064593B">
              <w:rPr>
                <w:rFonts w:ascii="Times New Roman" w:hAnsi="Times New Roman" w:cs="Times New Roman"/>
                <w:sz w:val="24"/>
              </w:rPr>
              <w:t xml:space="preserve"> округ</w:t>
            </w:r>
            <w:r w:rsidR="0064593B">
              <w:rPr>
                <w:rFonts w:ascii="Times New Roman" w:hAnsi="Times New Roman" w:cs="Times New Roman"/>
                <w:sz w:val="24"/>
              </w:rPr>
              <w:t>а</w:t>
            </w:r>
            <w:r w:rsidR="0064593B" w:rsidRPr="0064593B">
              <w:rPr>
                <w:rFonts w:ascii="Times New Roman" w:hAnsi="Times New Roman" w:cs="Times New Roman"/>
                <w:sz w:val="24"/>
              </w:rPr>
              <w:t xml:space="preserve"> Курганской области</w:t>
            </w:r>
            <w:r w:rsidR="0064593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высокоскоростным Интернет-соединением, к концу 202</w:t>
            </w:r>
            <w:r w:rsidR="009E251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годв ввести целевую модель цифровой образовательной среды, также внедрить современные цифровые технологии в основные общеобразовательные программы.</w:t>
            </w:r>
          </w:p>
        </w:tc>
      </w:tr>
    </w:tbl>
    <w:p w:rsidR="00965E51" w:rsidRPr="00965E51" w:rsidRDefault="00965E51" w:rsidP="00965E51">
      <w:pPr>
        <w:pStyle w:val="a8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10C6B" w:rsidRPr="0064593B" w:rsidRDefault="00965E51" w:rsidP="00CF0873">
      <w:pPr>
        <w:pStyle w:val="a8"/>
        <w:spacing w:before="0" w:after="0"/>
        <w:jc w:val="both"/>
        <w:rPr>
          <w:rFonts w:ascii="Times New Roman" w:hAnsi="Times New Roman" w:cs="Times New Roman"/>
          <w:b/>
        </w:rPr>
      </w:pPr>
      <w:r w:rsidRPr="00965E51">
        <w:rPr>
          <w:rFonts w:ascii="Times New Roman" w:hAnsi="Times New Roman" w:cs="Times New Roman"/>
          <w:sz w:val="20"/>
          <w:szCs w:val="20"/>
        </w:rPr>
        <w:br w:type="page"/>
      </w:r>
      <w:r w:rsidRPr="0064593B">
        <w:rPr>
          <w:rFonts w:ascii="Times New Roman" w:hAnsi="Times New Roman" w:cs="Times New Roman"/>
          <w:b/>
        </w:rPr>
        <w:lastRenderedPageBreak/>
        <w:t xml:space="preserve">Раздел </w:t>
      </w:r>
      <w:r w:rsidRPr="0064593B">
        <w:rPr>
          <w:rFonts w:ascii="Times New Roman" w:hAnsi="Times New Roman" w:cs="Times New Roman"/>
          <w:b/>
          <w:lang w:val="en-US"/>
        </w:rPr>
        <w:t>II</w:t>
      </w:r>
      <w:r w:rsidRPr="0064593B">
        <w:rPr>
          <w:rFonts w:ascii="Times New Roman" w:hAnsi="Times New Roman" w:cs="Times New Roman"/>
          <w:b/>
        </w:rPr>
        <w:t>. Х</w:t>
      </w:r>
      <w:r w:rsidR="00CF0873" w:rsidRPr="0064593B">
        <w:rPr>
          <w:rFonts w:ascii="Times New Roman" w:hAnsi="Times New Roman" w:cs="Times New Roman"/>
          <w:b/>
        </w:rPr>
        <w:t>арактеристика текущего состояния сферы общего образования Юрг</w:t>
      </w:r>
      <w:r w:rsidR="00CF0873" w:rsidRPr="0064593B">
        <w:rPr>
          <w:rFonts w:ascii="Times New Roman" w:hAnsi="Times New Roman" w:cs="Times New Roman"/>
          <w:b/>
        </w:rPr>
        <w:t>а</w:t>
      </w:r>
      <w:r w:rsidR="00CF0873" w:rsidRPr="0064593B">
        <w:rPr>
          <w:rFonts w:ascii="Times New Roman" w:hAnsi="Times New Roman" w:cs="Times New Roman"/>
          <w:b/>
        </w:rPr>
        <w:t xml:space="preserve">мышского </w:t>
      </w:r>
      <w:r w:rsidR="0064593B" w:rsidRPr="0064593B">
        <w:rPr>
          <w:rFonts w:ascii="Times New Roman" w:hAnsi="Times New Roman" w:cs="Times New Roman"/>
          <w:b/>
        </w:rPr>
        <w:t xml:space="preserve">муниципального округа Курганской области </w:t>
      </w:r>
      <w:r w:rsidR="00CF0873" w:rsidRPr="0064593B">
        <w:rPr>
          <w:rFonts w:ascii="Times New Roman" w:hAnsi="Times New Roman" w:cs="Times New Roman"/>
          <w:b/>
        </w:rPr>
        <w:t>.</w:t>
      </w:r>
    </w:p>
    <w:p w:rsidR="00110C6B" w:rsidRDefault="00110C6B" w:rsidP="00110C6B">
      <w:pPr>
        <w:pStyle w:val="Default"/>
        <w:jc w:val="center"/>
      </w:pPr>
    </w:p>
    <w:p w:rsidR="00110C6B" w:rsidRDefault="00110C6B" w:rsidP="00110C6B">
      <w:pPr>
        <w:pStyle w:val="Default"/>
        <w:jc w:val="center"/>
      </w:pPr>
    </w:p>
    <w:p w:rsidR="00110C6B" w:rsidRPr="000C1900" w:rsidRDefault="00110C6B" w:rsidP="000C1900">
      <w:pPr>
        <w:pStyle w:val="Default"/>
        <w:ind w:firstLine="708"/>
        <w:jc w:val="both"/>
      </w:pPr>
      <w:r w:rsidRPr="000C1900">
        <w:t xml:space="preserve">Развитие системы общего образования Юргамышского </w:t>
      </w:r>
      <w:r w:rsidR="0064593B" w:rsidRPr="0064593B">
        <w:t>муниципально</w:t>
      </w:r>
      <w:r w:rsidR="0064593B">
        <w:t>го</w:t>
      </w:r>
      <w:r w:rsidR="0064593B" w:rsidRPr="0064593B">
        <w:t xml:space="preserve"> округ</w:t>
      </w:r>
      <w:r w:rsidR="0064593B">
        <w:t>а</w:t>
      </w:r>
      <w:r w:rsidR="0064593B" w:rsidRPr="0064593B">
        <w:t xml:space="preserve"> Курганской области</w:t>
      </w:r>
      <w:r w:rsidR="0064593B" w:rsidRPr="000C1900">
        <w:t xml:space="preserve"> </w:t>
      </w:r>
      <w:r w:rsidRPr="000C1900">
        <w:t>района осуществляется в соответствии с основными направлениями государственной политики.</w:t>
      </w:r>
    </w:p>
    <w:p w:rsidR="00110C6B" w:rsidRPr="000C1900" w:rsidRDefault="00110C6B" w:rsidP="000C1900">
      <w:pPr>
        <w:pStyle w:val="Default"/>
        <w:jc w:val="both"/>
      </w:pPr>
      <w:r w:rsidRPr="000C1900">
        <w:t>В Юргамышском районе функционирует 1</w:t>
      </w:r>
      <w:r w:rsidR="009E251D">
        <w:t>2</w:t>
      </w:r>
      <w:r w:rsidRPr="000C1900">
        <w:t xml:space="preserve"> образовательных организаций, реализующих программу дошкольного образования, в т.ч. 2 муниципальных детских сада (юридические лица), 1</w:t>
      </w:r>
      <w:r w:rsidR="009E251D">
        <w:t>0</w:t>
      </w:r>
      <w:r w:rsidRPr="000C1900">
        <w:t xml:space="preserve"> детских сад</w:t>
      </w:r>
      <w:r w:rsidR="00E00270">
        <w:t>ов</w:t>
      </w:r>
      <w:r w:rsidRPr="000C1900">
        <w:t xml:space="preserve"> - структурны</w:t>
      </w:r>
      <w:r w:rsidR="00E00270">
        <w:t>х</w:t>
      </w:r>
      <w:r w:rsidRPr="000C1900">
        <w:t xml:space="preserve"> подразделени</w:t>
      </w:r>
      <w:r w:rsidR="00E00270">
        <w:t>й</w:t>
      </w:r>
      <w:r w:rsidRPr="000C1900">
        <w:t xml:space="preserve"> при общеобразовательной орган</w:t>
      </w:r>
      <w:r w:rsidRPr="000C1900">
        <w:t>и</w:t>
      </w:r>
      <w:r w:rsidRPr="000C1900">
        <w:t>зации, В 3</w:t>
      </w:r>
      <w:r w:rsidR="009E251D">
        <w:t xml:space="preserve"> </w:t>
      </w:r>
      <w:r w:rsidRPr="000C1900">
        <w:t>образовательных организациях функционирует 4 группы по присмотру и уходу кратковременного пребывания. Актуальный спрос на дошкольное образование в Юрг</w:t>
      </w:r>
      <w:r w:rsidRPr="000C1900">
        <w:t>а</w:t>
      </w:r>
      <w:r w:rsidRPr="000C1900">
        <w:t xml:space="preserve">мышском </w:t>
      </w:r>
      <w:r w:rsidR="0064593B" w:rsidRPr="0064593B">
        <w:t>муниципально</w:t>
      </w:r>
      <w:r w:rsidR="0064593B">
        <w:t>м</w:t>
      </w:r>
      <w:r w:rsidR="0064593B" w:rsidRPr="0064593B">
        <w:t xml:space="preserve"> округ</w:t>
      </w:r>
      <w:r w:rsidR="0064593B">
        <w:t>е</w:t>
      </w:r>
      <w:r w:rsidR="0064593B" w:rsidRPr="0064593B">
        <w:t xml:space="preserve"> Курганской области</w:t>
      </w:r>
      <w:r w:rsidR="0064593B" w:rsidRPr="000C1900">
        <w:t xml:space="preserve"> </w:t>
      </w:r>
      <w:r w:rsidRPr="000C1900">
        <w:t xml:space="preserve"> отсутствует.</w:t>
      </w:r>
    </w:p>
    <w:p w:rsidR="00110C6B" w:rsidRPr="000C1900" w:rsidRDefault="00110C6B" w:rsidP="000C1900">
      <w:pPr>
        <w:pStyle w:val="Default"/>
        <w:ind w:firstLine="708"/>
        <w:jc w:val="both"/>
      </w:pPr>
      <w:r w:rsidRPr="000C1900">
        <w:t>В целях решения основной задачи повышения качества дошкольного образования осуществляются мероприятия по следующим направлениям: подготовка педагогов и сп</w:t>
      </w:r>
      <w:r w:rsidRPr="000C1900">
        <w:t>е</w:t>
      </w:r>
      <w:r w:rsidRPr="000C1900">
        <w:t>циалистов дошкольных образовательных организаций; создание современной развива</w:t>
      </w:r>
      <w:r w:rsidRPr="000C1900">
        <w:t>ю</w:t>
      </w:r>
      <w:r w:rsidRPr="000C1900">
        <w:t>щей предметно-пространственной среды; реализация инновационной деятельности в д</w:t>
      </w:r>
      <w:r w:rsidRPr="000C1900">
        <w:t>о</w:t>
      </w:r>
      <w:r w:rsidRPr="000C1900">
        <w:t>школьных образовательных организациях в рамках инновационных региональных прое</w:t>
      </w:r>
      <w:r w:rsidRPr="000C1900">
        <w:t>к</w:t>
      </w:r>
      <w:r w:rsidRPr="000C1900">
        <w:t xml:space="preserve">тов в сфере дошкольного образования Юргамышского </w:t>
      </w:r>
      <w:r w:rsidR="0064593B" w:rsidRPr="0064593B">
        <w:t>муниципально</w:t>
      </w:r>
      <w:r w:rsidR="0064593B">
        <w:t>го</w:t>
      </w:r>
      <w:r w:rsidR="0064593B" w:rsidRPr="0064593B">
        <w:t xml:space="preserve"> округ</w:t>
      </w:r>
      <w:r w:rsidR="0064593B">
        <w:t>а</w:t>
      </w:r>
      <w:r w:rsidR="0064593B" w:rsidRPr="0064593B">
        <w:t xml:space="preserve"> Курга</w:t>
      </w:r>
      <w:r w:rsidR="0064593B" w:rsidRPr="0064593B">
        <w:t>н</w:t>
      </w:r>
      <w:r w:rsidR="0064593B" w:rsidRPr="0064593B">
        <w:t>ской области</w:t>
      </w:r>
      <w:r w:rsidR="0064593B" w:rsidRPr="000C1900">
        <w:t xml:space="preserve"> </w:t>
      </w:r>
      <w:r w:rsidRPr="000C1900">
        <w:t>, создание условий для работы с детьми с ОВЗ и инвалидностью.</w:t>
      </w:r>
    </w:p>
    <w:p w:rsidR="00110C6B" w:rsidRPr="000C1900" w:rsidRDefault="00110C6B" w:rsidP="000C1900">
      <w:pPr>
        <w:pStyle w:val="Default"/>
        <w:ind w:firstLine="708"/>
        <w:jc w:val="both"/>
      </w:pPr>
      <w:r w:rsidRPr="000C1900">
        <w:t>В 202</w:t>
      </w:r>
      <w:r w:rsidR="009E251D">
        <w:t>2</w:t>
      </w:r>
      <w:r w:rsidRPr="000C1900">
        <w:t xml:space="preserve"> году в  районе функционирует 1</w:t>
      </w:r>
      <w:r w:rsidR="009E251D">
        <w:t>3</w:t>
      </w:r>
      <w:r w:rsidRPr="000C1900">
        <w:t xml:space="preserve"> муниципальных общеобразовательных организаций, включая: 12 общеобразовательных организаций - юридические лица (1</w:t>
      </w:r>
      <w:r w:rsidR="009E251D">
        <w:t>0-средние, 2-основные) и 1</w:t>
      </w:r>
      <w:r w:rsidRPr="000C1900">
        <w:t xml:space="preserve"> филиал</w:t>
      </w:r>
      <w:r w:rsidR="009E251D">
        <w:t xml:space="preserve"> (основная</w:t>
      </w:r>
      <w:r w:rsidRPr="000C1900">
        <w:t>). Общее число учащихся —2</w:t>
      </w:r>
      <w:r w:rsidR="009E251D">
        <w:t>188</w:t>
      </w:r>
      <w:r w:rsidRPr="000C1900">
        <w:t xml:space="preserve"> человек.</w:t>
      </w:r>
    </w:p>
    <w:p w:rsidR="00110C6B" w:rsidRPr="000C1900" w:rsidRDefault="009E251D" w:rsidP="000C1900">
      <w:pPr>
        <w:pStyle w:val="Default"/>
        <w:jc w:val="both"/>
      </w:pPr>
      <w:r>
        <w:t>В</w:t>
      </w:r>
      <w:r w:rsidR="00110C6B" w:rsidRPr="000C1900">
        <w:t xml:space="preserve"> 202</w:t>
      </w:r>
      <w:r>
        <w:t>2</w:t>
      </w:r>
      <w:r w:rsidR="00110C6B" w:rsidRPr="000C1900">
        <w:t xml:space="preserve"> году переход на федеральные государственные образовательные стандарты </w:t>
      </w:r>
      <w:r>
        <w:t>3 п</w:t>
      </w:r>
      <w:r>
        <w:t>о</w:t>
      </w:r>
      <w:r>
        <w:t>коления в 1 и 5 классах</w:t>
      </w:r>
      <w:r w:rsidR="00110C6B" w:rsidRPr="000C1900">
        <w:t>(далее - ФГОС) начального общего и основного общего образов</w:t>
      </w:r>
      <w:r w:rsidR="00110C6B" w:rsidRPr="000C1900">
        <w:t>а</w:t>
      </w:r>
      <w:r w:rsidR="00110C6B" w:rsidRPr="000C1900">
        <w:t>ния.</w:t>
      </w:r>
    </w:p>
    <w:p w:rsidR="00110C6B" w:rsidRPr="000C1900" w:rsidRDefault="00110C6B" w:rsidP="000C1900">
      <w:pPr>
        <w:pStyle w:val="Default"/>
        <w:ind w:firstLine="708"/>
        <w:jc w:val="both"/>
      </w:pPr>
      <w:r w:rsidRPr="000C1900">
        <w:t>Важным аспектом является организация школьного питания. В качестве адресной меры социальной поддержки предоставляется льгота по оплате питания школьникам из малоимущих семей. В соответствии с планом мероприятий по реализации Послания Пр</w:t>
      </w:r>
      <w:r w:rsidRPr="000C1900">
        <w:t>е</w:t>
      </w:r>
      <w:r w:rsidRPr="000C1900">
        <w:t>зидента РФ Федеральному Собранию РФ 2020 года,</w:t>
      </w:r>
      <w:r w:rsidR="009E251D">
        <w:t xml:space="preserve"> в Курганской области осуществляется</w:t>
      </w:r>
      <w:r w:rsidRPr="000C1900">
        <w:t xml:space="preserve"> переход на организацию бесплатного горячего питания обучающихся 1-4 классов с 1 се</w:t>
      </w:r>
      <w:r w:rsidRPr="000C1900">
        <w:t>н</w:t>
      </w:r>
      <w:r w:rsidRPr="000C1900">
        <w:t>тября 202</w:t>
      </w:r>
      <w:r w:rsidR="009E251D">
        <w:t>2</w:t>
      </w:r>
      <w:r w:rsidRPr="000C1900">
        <w:t xml:space="preserve"> года.</w:t>
      </w:r>
    </w:p>
    <w:p w:rsidR="00110C6B" w:rsidRPr="000C1900" w:rsidRDefault="00110C6B" w:rsidP="000C1900">
      <w:pPr>
        <w:pStyle w:val="Default"/>
        <w:ind w:firstLine="708"/>
        <w:jc w:val="both"/>
      </w:pPr>
      <w:r w:rsidRPr="000C1900">
        <w:t xml:space="preserve">С </w:t>
      </w:r>
      <w:r w:rsidR="000C1900">
        <w:t>201</w:t>
      </w:r>
      <w:r w:rsidRPr="000C1900">
        <w:t>9 года в регионе реализуется региональный проект «Современная школа» н</w:t>
      </w:r>
      <w:r w:rsidRPr="000C1900">
        <w:t>а</w:t>
      </w:r>
      <w:r w:rsidRPr="000C1900">
        <w:t>ционального проекта «Образование», в рамках которого в МКОУ Новомировская СОШ и МКОУ Юргамышская СОШ открылись Центры образования цифрового и гуманитарного профилей «Точки роста»</w:t>
      </w:r>
      <w:r w:rsidR="009E251D">
        <w:t xml:space="preserve">,в 2022году в МКОУ Кислянская СОШ. </w:t>
      </w:r>
      <w:r w:rsidRPr="000C1900">
        <w:t xml:space="preserve"> Создание Центров обе</w:t>
      </w:r>
      <w:r w:rsidRPr="000C1900">
        <w:t>с</w:t>
      </w:r>
      <w:r w:rsidRPr="000C1900">
        <w:t>печивает: обновление материально-технической базы школ; внедрение программ обуч</w:t>
      </w:r>
      <w:r w:rsidRPr="000C1900">
        <w:t>е</w:t>
      </w:r>
      <w:r w:rsidRPr="000C1900">
        <w:t>ния шахматам в образовательный процесс; формирование развивающей и технологичной образовательной среды в контексте реализации ФГОС общего образования; развитие с</w:t>
      </w:r>
      <w:r w:rsidRPr="000C1900">
        <w:t>о</w:t>
      </w:r>
      <w:r w:rsidRPr="000C1900">
        <w:t>циального партнерства; повышение профессиональных компетенций и творческого п</w:t>
      </w:r>
      <w:r w:rsidRPr="000C1900">
        <w:t>о</w:t>
      </w:r>
      <w:r w:rsidRPr="000C1900">
        <w:t>тенциала педагогических коллективов школ; формирование у обучающихся современных компетенций, технологических и гуманитарных навыков.</w:t>
      </w:r>
    </w:p>
    <w:p w:rsidR="00110C6B" w:rsidRPr="0064593B" w:rsidRDefault="00110C6B" w:rsidP="000C1900">
      <w:pPr>
        <w:pStyle w:val="Default"/>
        <w:ind w:firstLine="708"/>
        <w:jc w:val="both"/>
      </w:pPr>
      <w:r w:rsidRPr="0064593B">
        <w:t>Реализация прав детей с ограниченными возможностями здоровья на получение общедоступного и качественного бесплатного общего образования осуществляется с уч</w:t>
      </w:r>
      <w:r w:rsidRPr="0064593B">
        <w:t>е</w:t>
      </w:r>
      <w:r w:rsidRPr="0064593B">
        <w:t>том потребностей и возможностей школьников функционировали классы с режимом ин</w:t>
      </w:r>
      <w:r w:rsidRPr="0064593B">
        <w:t>к</w:t>
      </w:r>
      <w:r w:rsidRPr="0064593B">
        <w:t>люзии по адаптированным программам для детей с ограниченными возможностями зд</w:t>
      </w:r>
      <w:r w:rsidRPr="0064593B">
        <w:t>о</w:t>
      </w:r>
      <w:r w:rsidRPr="0064593B">
        <w:t>ровья, специальные классы - комплекты для детей с ОВЗ. Созданы все условия для обуч</w:t>
      </w:r>
      <w:r w:rsidRPr="0064593B">
        <w:t>е</w:t>
      </w:r>
      <w:r w:rsidRPr="0064593B">
        <w:t>ния детей с инвалидностью на дому с выходом педагогов к детям.</w:t>
      </w:r>
    </w:p>
    <w:p w:rsidR="00BD4C2A" w:rsidRPr="009E251D" w:rsidRDefault="00965E51" w:rsidP="009E251D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3B">
        <w:rPr>
          <w:rFonts w:ascii="Times New Roman" w:hAnsi="Times New Roman" w:cs="Times New Roman"/>
          <w:sz w:val="24"/>
          <w:szCs w:val="24"/>
        </w:rPr>
        <w:t xml:space="preserve">Доля выпускников, прошедших итоговую аттестацию и получивших документ о среднем (полном) общем образовании составила 100%. </w:t>
      </w:r>
      <w:r w:rsidR="00BD4C2A" w:rsidRPr="0064593B">
        <w:rPr>
          <w:rFonts w:ascii="Times New Roman" w:hAnsi="Times New Roman" w:cs="Times New Roman"/>
          <w:sz w:val="24"/>
          <w:szCs w:val="24"/>
        </w:rPr>
        <w:t xml:space="preserve">Сокращение численности молодежи в </w:t>
      </w:r>
      <w:r w:rsidR="00BD4C2A" w:rsidRPr="009E251D">
        <w:rPr>
          <w:rFonts w:ascii="Times New Roman" w:hAnsi="Times New Roman" w:cs="Times New Roman"/>
          <w:sz w:val="24"/>
          <w:szCs w:val="24"/>
        </w:rPr>
        <w:t>Ю</w:t>
      </w:r>
      <w:r w:rsidR="00BD4C2A" w:rsidRPr="009E251D">
        <w:rPr>
          <w:rFonts w:ascii="Times New Roman" w:hAnsi="Times New Roman" w:cs="Times New Roman"/>
          <w:sz w:val="24"/>
          <w:szCs w:val="24"/>
        </w:rPr>
        <w:t>р</w:t>
      </w:r>
      <w:r w:rsidR="00BD4C2A" w:rsidRPr="009E251D">
        <w:rPr>
          <w:rFonts w:ascii="Times New Roman" w:hAnsi="Times New Roman" w:cs="Times New Roman"/>
          <w:sz w:val="24"/>
          <w:szCs w:val="24"/>
        </w:rPr>
        <w:t xml:space="preserve">гамышском </w:t>
      </w:r>
      <w:r w:rsidR="0064593B" w:rsidRPr="009E251D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9E251D" w:rsidRPr="009E251D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9E251D">
        <w:rPr>
          <w:rFonts w:ascii="Times New Roman" w:hAnsi="Times New Roman" w:cs="Times New Roman"/>
          <w:sz w:val="24"/>
          <w:szCs w:val="24"/>
        </w:rPr>
        <w:t xml:space="preserve"> </w:t>
      </w:r>
      <w:r w:rsidR="009E251D" w:rsidRPr="009E251D">
        <w:rPr>
          <w:rFonts w:ascii="Times New Roman" w:hAnsi="Times New Roman" w:cs="Times New Roman"/>
          <w:sz w:val="24"/>
          <w:szCs w:val="24"/>
        </w:rPr>
        <w:t>а</w:t>
      </w:r>
      <w:r w:rsidR="00BD4C2A" w:rsidRPr="009E251D">
        <w:rPr>
          <w:rFonts w:ascii="Times New Roman" w:hAnsi="Times New Roman" w:cs="Times New Roman"/>
          <w:sz w:val="24"/>
          <w:szCs w:val="24"/>
        </w:rPr>
        <w:t>ктуально уже на протяжении многих лет, поэтому государственная молодежная политика является одним из приор</w:t>
      </w:r>
      <w:r w:rsidR="00BD4C2A" w:rsidRPr="009E251D">
        <w:rPr>
          <w:rFonts w:ascii="Times New Roman" w:hAnsi="Times New Roman" w:cs="Times New Roman"/>
          <w:sz w:val="24"/>
          <w:szCs w:val="24"/>
        </w:rPr>
        <w:t>и</w:t>
      </w:r>
      <w:r w:rsidR="00BD4C2A" w:rsidRPr="009E251D">
        <w:rPr>
          <w:rFonts w:ascii="Times New Roman" w:hAnsi="Times New Roman" w:cs="Times New Roman"/>
          <w:sz w:val="24"/>
          <w:szCs w:val="24"/>
        </w:rPr>
        <w:lastRenderedPageBreak/>
        <w:t>тетных направлений, как на федеральном, региональном уровне, так и на уровне муниц</w:t>
      </w:r>
      <w:r w:rsidR="00BD4C2A" w:rsidRPr="009E251D">
        <w:rPr>
          <w:rFonts w:ascii="Times New Roman" w:hAnsi="Times New Roman" w:cs="Times New Roman"/>
          <w:sz w:val="24"/>
          <w:szCs w:val="24"/>
        </w:rPr>
        <w:t>и</w:t>
      </w:r>
      <w:r w:rsidR="00BD4C2A" w:rsidRPr="009E251D">
        <w:rPr>
          <w:rFonts w:ascii="Times New Roman" w:hAnsi="Times New Roman" w:cs="Times New Roman"/>
          <w:sz w:val="24"/>
          <w:szCs w:val="24"/>
        </w:rPr>
        <w:t>палитета.</w:t>
      </w:r>
    </w:p>
    <w:p w:rsidR="00BD4C2A" w:rsidRPr="0064593B" w:rsidRDefault="00BD4C2A" w:rsidP="0064593B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3B">
        <w:rPr>
          <w:rFonts w:ascii="Times New Roman" w:hAnsi="Times New Roman" w:cs="Times New Roman"/>
          <w:sz w:val="24"/>
          <w:szCs w:val="24"/>
        </w:rPr>
        <w:t>В 202</w:t>
      </w:r>
      <w:r w:rsidR="009E251D">
        <w:rPr>
          <w:rFonts w:ascii="Times New Roman" w:hAnsi="Times New Roman" w:cs="Times New Roman"/>
          <w:sz w:val="24"/>
          <w:szCs w:val="24"/>
        </w:rPr>
        <w:t>2</w:t>
      </w:r>
      <w:r w:rsidRPr="0064593B">
        <w:rPr>
          <w:rFonts w:ascii="Times New Roman" w:hAnsi="Times New Roman" w:cs="Times New Roman"/>
          <w:sz w:val="24"/>
          <w:szCs w:val="24"/>
        </w:rPr>
        <w:t xml:space="preserve"> году в Юргамышском </w:t>
      </w:r>
      <w:r w:rsidR="0064593B" w:rsidRPr="0064593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64593B">
        <w:rPr>
          <w:rFonts w:ascii="Times New Roman" w:hAnsi="Times New Roman" w:cs="Times New Roman"/>
          <w:sz w:val="24"/>
          <w:szCs w:val="24"/>
        </w:rPr>
        <w:t>м</w:t>
      </w:r>
      <w:r w:rsidR="0064593B" w:rsidRPr="0064593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64593B">
        <w:rPr>
          <w:rFonts w:ascii="Times New Roman" w:hAnsi="Times New Roman" w:cs="Times New Roman"/>
          <w:sz w:val="24"/>
          <w:szCs w:val="24"/>
        </w:rPr>
        <w:t>е</w:t>
      </w:r>
      <w:r w:rsidR="0064593B" w:rsidRPr="0064593B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64593B">
        <w:rPr>
          <w:rFonts w:ascii="Times New Roman" w:hAnsi="Times New Roman" w:cs="Times New Roman"/>
          <w:sz w:val="24"/>
          <w:szCs w:val="24"/>
        </w:rPr>
        <w:t xml:space="preserve"> районе фун</w:t>
      </w:r>
      <w:r w:rsidRPr="0064593B">
        <w:rPr>
          <w:rFonts w:ascii="Times New Roman" w:hAnsi="Times New Roman" w:cs="Times New Roman"/>
          <w:sz w:val="24"/>
          <w:szCs w:val="24"/>
        </w:rPr>
        <w:t>к</w:t>
      </w:r>
      <w:r w:rsidRPr="0064593B">
        <w:rPr>
          <w:rFonts w:ascii="Times New Roman" w:hAnsi="Times New Roman" w:cs="Times New Roman"/>
          <w:sz w:val="24"/>
          <w:szCs w:val="24"/>
        </w:rPr>
        <w:t>ционируют 2 образовательных учреждения дополнительного образования различной в</w:t>
      </w:r>
      <w:r w:rsidRPr="0064593B">
        <w:rPr>
          <w:rFonts w:ascii="Times New Roman" w:hAnsi="Times New Roman" w:cs="Times New Roman"/>
          <w:sz w:val="24"/>
          <w:szCs w:val="24"/>
        </w:rPr>
        <w:t>е</w:t>
      </w:r>
      <w:r w:rsidRPr="0064593B">
        <w:rPr>
          <w:rFonts w:ascii="Times New Roman" w:hAnsi="Times New Roman" w:cs="Times New Roman"/>
          <w:sz w:val="24"/>
          <w:szCs w:val="24"/>
        </w:rPr>
        <w:t xml:space="preserve">домственной принадлежности. </w:t>
      </w:r>
      <w:r w:rsidR="009E251D">
        <w:rPr>
          <w:rFonts w:ascii="Times New Roman" w:hAnsi="Times New Roman" w:cs="Times New Roman"/>
          <w:sz w:val="24"/>
          <w:szCs w:val="24"/>
        </w:rPr>
        <w:t>В  2022году создано</w:t>
      </w:r>
      <w:r w:rsidRPr="0064593B">
        <w:rPr>
          <w:rFonts w:ascii="Times New Roman" w:hAnsi="Times New Roman" w:cs="Times New Roman"/>
          <w:sz w:val="24"/>
          <w:szCs w:val="24"/>
        </w:rPr>
        <w:t xml:space="preserve">  учреждени</w:t>
      </w:r>
      <w:r w:rsidR="009E251D">
        <w:rPr>
          <w:rFonts w:ascii="Times New Roman" w:hAnsi="Times New Roman" w:cs="Times New Roman"/>
          <w:sz w:val="24"/>
          <w:szCs w:val="24"/>
        </w:rPr>
        <w:t>е "Центр</w:t>
      </w:r>
      <w:r w:rsidRPr="0064593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9E251D">
        <w:rPr>
          <w:rFonts w:ascii="Times New Roman" w:hAnsi="Times New Roman" w:cs="Times New Roman"/>
          <w:sz w:val="24"/>
          <w:szCs w:val="24"/>
        </w:rPr>
        <w:t>"</w:t>
      </w:r>
      <w:r w:rsidRPr="0064593B">
        <w:rPr>
          <w:rFonts w:ascii="Times New Roman" w:hAnsi="Times New Roman" w:cs="Times New Roman"/>
          <w:sz w:val="24"/>
          <w:szCs w:val="24"/>
        </w:rPr>
        <w:t xml:space="preserve">, где будут </w:t>
      </w:r>
      <w:r w:rsidR="009E251D">
        <w:rPr>
          <w:rFonts w:ascii="Times New Roman" w:hAnsi="Times New Roman" w:cs="Times New Roman"/>
          <w:sz w:val="24"/>
          <w:szCs w:val="24"/>
        </w:rPr>
        <w:t xml:space="preserve">впоследствии </w:t>
      </w:r>
      <w:r w:rsidRPr="0064593B">
        <w:rPr>
          <w:rFonts w:ascii="Times New Roman" w:hAnsi="Times New Roman" w:cs="Times New Roman"/>
          <w:sz w:val="24"/>
          <w:szCs w:val="24"/>
        </w:rPr>
        <w:t>реализовываться следующие направления дополн</w:t>
      </w:r>
      <w:r w:rsidRPr="0064593B">
        <w:rPr>
          <w:rFonts w:ascii="Times New Roman" w:hAnsi="Times New Roman" w:cs="Times New Roman"/>
          <w:sz w:val="24"/>
          <w:szCs w:val="24"/>
        </w:rPr>
        <w:t>и</w:t>
      </w:r>
      <w:r w:rsidRPr="0064593B">
        <w:rPr>
          <w:rFonts w:ascii="Times New Roman" w:hAnsi="Times New Roman" w:cs="Times New Roman"/>
          <w:sz w:val="24"/>
          <w:szCs w:val="24"/>
        </w:rPr>
        <w:t>тельного образования: техническое, социально-гуманитарное, естественно-научное, тур</w:t>
      </w:r>
      <w:r w:rsidRPr="0064593B">
        <w:rPr>
          <w:rFonts w:ascii="Times New Roman" w:hAnsi="Times New Roman" w:cs="Times New Roman"/>
          <w:sz w:val="24"/>
          <w:szCs w:val="24"/>
        </w:rPr>
        <w:t>и</w:t>
      </w:r>
      <w:r w:rsidRPr="0064593B">
        <w:rPr>
          <w:rFonts w:ascii="Times New Roman" w:hAnsi="Times New Roman" w:cs="Times New Roman"/>
          <w:sz w:val="24"/>
          <w:szCs w:val="24"/>
        </w:rPr>
        <w:t>ст</w:t>
      </w:r>
      <w:r w:rsidR="007A5BDC" w:rsidRPr="0064593B">
        <w:rPr>
          <w:rFonts w:ascii="Times New Roman" w:hAnsi="Times New Roman" w:cs="Times New Roman"/>
          <w:sz w:val="24"/>
          <w:szCs w:val="24"/>
        </w:rPr>
        <w:t>с</w:t>
      </w:r>
      <w:r w:rsidRPr="0064593B">
        <w:rPr>
          <w:rFonts w:ascii="Times New Roman" w:hAnsi="Times New Roman" w:cs="Times New Roman"/>
          <w:sz w:val="24"/>
          <w:szCs w:val="24"/>
        </w:rPr>
        <w:t>ко-краеведческое. Планируется данную</w:t>
      </w:r>
      <w:r w:rsidR="00704265" w:rsidRPr="0064593B">
        <w:rPr>
          <w:rFonts w:ascii="Times New Roman" w:hAnsi="Times New Roman" w:cs="Times New Roman"/>
          <w:sz w:val="24"/>
          <w:szCs w:val="24"/>
        </w:rPr>
        <w:t xml:space="preserve"> работу осуществить к 01.01.202</w:t>
      </w:r>
      <w:r w:rsidR="009E251D">
        <w:rPr>
          <w:rFonts w:ascii="Times New Roman" w:hAnsi="Times New Roman" w:cs="Times New Roman"/>
          <w:sz w:val="24"/>
          <w:szCs w:val="24"/>
        </w:rPr>
        <w:t>5</w:t>
      </w:r>
      <w:r w:rsidRPr="0064593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D4C2A" w:rsidRPr="0064593B" w:rsidRDefault="00BD4C2A" w:rsidP="00BD4C2A">
      <w:pPr>
        <w:ind w:firstLine="426"/>
        <w:jc w:val="both"/>
      </w:pPr>
      <w:r w:rsidRPr="0064593B">
        <w:t>Возрастает активность подростков и молодежи в использовании образовательных р</w:t>
      </w:r>
      <w:r w:rsidRPr="0064593B">
        <w:t>е</w:t>
      </w:r>
      <w:r w:rsidRPr="0064593B">
        <w:t>сурсов информационно-телекоммуникационной сети «Интернет».</w:t>
      </w:r>
    </w:p>
    <w:p w:rsidR="00BD4C2A" w:rsidRDefault="00BD4C2A" w:rsidP="00BD4C2A">
      <w:pPr>
        <w:ind w:firstLine="426"/>
        <w:jc w:val="both"/>
      </w:pPr>
      <w:r w:rsidRPr="0064593B">
        <w:t>Необходимо обновить содержание деятельности организаций дополнительного обр</w:t>
      </w:r>
      <w:r w:rsidRPr="0064593B">
        <w:t>а</w:t>
      </w:r>
      <w:r>
        <w:t xml:space="preserve">зования детей и молодежи Юргамышского  </w:t>
      </w:r>
      <w:r w:rsidR="009E251D">
        <w:t>муниципального округа Курганской области</w:t>
      </w:r>
      <w:r>
        <w:t>. Актуальной остается системная работа по подготовке, переподготовке и повышению кв</w:t>
      </w:r>
      <w:r>
        <w:t>а</w:t>
      </w:r>
      <w:r>
        <w:t>лификации кадров в сферах молодежной политики, воспитания и дополнительного обр</w:t>
      </w:r>
      <w:r>
        <w:t>а</w:t>
      </w:r>
      <w:r>
        <w:t>зования.</w:t>
      </w:r>
    </w:p>
    <w:p w:rsidR="00BD4C2A" w:rsidRDefault="00BD4C2A" w:rsidP="00BD4C2A">
      <w:pPr>
        <w:ind w:firstLine="426"/>
        <w:jc w:val="both"/>
      </w:pPr>
      <w:r>
        <w:t>Цифровизация системы образования является одним из ключевых ориентиров в ра</w:t>
      </w:r>
      <w:r>
        <w:t>з</w:t>
      </w:r>
      <w:r>
        <w:t>витии системы образования. При этом внедрение информационных технологий требует применения комплекса мер, связанных с информационной безопасностью и профилакт</w:t>
      </w:r>
      <w:r>
        <w:t>и</w:t>
      </w:r>
      <w:r>
        <w:t>кой угроз, возникающих при работе с информационно-коммуникационной сетью «Инте</w:t>
      </w:r>
      <w:r>
        <w:t>р</w:t>
      </w:r>
      <w:r>
        <w:t>нет».</w:t>
      </w:r>
    </w:p>
    <w:p w:rsidR="00BD4C2A" w:rsidRDefault="00BD4C2A" w:rsidP="00BD4C2A">
      <w:pPr>
        <w:ind w:firstLine="426"/>
        <w:jc w:val="both"/>
      </w:pPr>
      <w:r>
        <w:t>В 202</w:t>
      </w:r>
      <w:r w:rsidR="009E251D">
        <w:t>2</w:t>
      </w:r>
      <w:r>
        <w:t xml:space="preserve"> году все образовательные учреждения имеют доступ к сети «Интернет», везде применяется контент-фильтрация. Вместе с тем, наблюдаются существенные проблемы цифровизации системы образования, а также в работе, направленной на обеспечение и</w:t>
      </w:r>
      <w:r>
        <w:t>н</w:t>
      </w:r>
      <w:r>
        <w:t>формационной безопасности и профилактику.</w:t>
      </w:r>
    </w:p>
    <w:p w:rsidR="00BD4C2A" w:rsidRDefault="00BD4C2A" w:rsidP="00BD4C2A">
      <w:pPr>
        <w:ind w:firstLine="426"/>
        <w:jc w:val="both"/>
      </w:pPr>
      <w:r>
        <w:t>Остается актуальной планомерная работа по улучшению кадрового потенциала отра</w:t>
      </w:r>
      <w:r>
        <w:t>с</w:t>
      </w:r>
      <w:r>
        <w:t>ли и формированию системы непрерывного образования, подготовки и переподготовки профессиональных кадров.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их работы в муниципал</w:t>
      </w:r>
      <w:r>
        <w:t>ь</w:t>
      </w:r>
      <w:r>
        <w:t>ных общеобразовательных организациях принимаются меры, направленные на поднятие социального статуса педагогических работников, повышения профессиональной комп</w:t>
      </w:r>
      <w:r>
        <w:t>е</w:t>
      </w:r>
      <w:r>
        <w:t>тентности педагогических и управленческих кадров.</w:t>
      </w:r>
    </w:p>
    <w:p w:rsidR="00965E51" w:rsidRDefault="00BD4C2A" w:rsidP="00BD4C2A">
      <w:pPr>
        <w:ind w:firstLine="426"/>
        <w:jc w:val="both"/>
      </w:pPr>
      <w:r>
        <w:t>Таким образом, реализация всех мероприятий программы образовательным организ</w:t>
      </w:r>
      <w:r>
        <w:t>а</w:t>
      </w:r>
      <w:r>
        <w:t>циям своевременно и в полном объеме выполнить все возложенные на них обязательства, реализовать систему действий, направленную на повышение качества и эффективной р</w:t>
      </w:r>
      <w:r>
        <w:t>а</w:t>
      </w:r>
      <w:r>
        <w:t>боты.</w:t>
      </w:r>
    </w:p>
    <w:p w:rsidR="00BD4C2A" w:rsidRDefault="00BD4C2A" w:rsidP="000C1900">
      <w:pPr>
        <w:ind w:firstLine="426"/>
        <w:jc w:val="both"/>
      </w:pPr>
    </w:p>
    <w:p w:rsidR="00332225" w:rsidRDefault="00965E51" w:rsidP="0033222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965E51">
        <w:rPr>
          <w:rFonts w:ascii="Times New Roman" w:hAnsi="Times New Roman" w:cs="Times New Roman"/>
          <w:b/>
          <w:bCs/>
        </w:rPr>
        <w:t xml:space="preserve">Раздел </w:t>
      </w:r>
      <w:r w:rsidRPr="00965E51">
        <w:rPr>
          <w:rFonts w:ascii="Times New Roman" w:hAnsi="Times New Roman" w:cs="Times New Roman"/>
          <w:b/>
          <w:bCs/>
          <w:lang w:val="en-US"/>
        </w:rPr>
        <w:t>III</w:t>
      </w:r>
      <w:r w:rsidRPr="00965E51">
        <w:rPr>
          <w:rFonts w:ascii="Times New Roman" w:hAnsi="Times New Roman" w:cs="Times New Roman"/>
          <w:b/>
          <w:bCs/>
        </w:rPr>
        <w:t xml:space="preserve">. </w:t>
      </w:r>
      <w:r w:rsidR="00332225" w:rsidRPr="00332225">
        <w:rPr>
          <w:rFonts w:ascii="Times New Roman" w:hAnsi="Times New Roman" w:cs="Times New Roman"/>
          <w:b/>
          <w:bCs/>
        </w:rPr>
        <w:t>Приоритеты и цели государственной по</w:t>
      </w:r>
      <w:r w:rsidR="00332225">
        <w:rPr>
          <w:rFonts w:ascii="Times New Roman" w:hAnsi="Times New Roman" w:cs="Times New Roman"/>
          <w:b/>
          <w:bCs/>
        </w:rPr>
        <w:t>литики в сфере образования.</w:t>
      </w:r>
    </w:p>
    <w:p w:rsidR="00332225" w:rsidRPr="00332225" w:rsidRDefault="00332225" w:rsidP="0033222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:rsidR="00332225" w:rsidRPr="00332225" w:rsidRDefault="00332225" w:rsidP="0033222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332225">
        <w:rPr>
          <w:rFonts w:ascii="Times New Roman" w:hAnsi="Times New Roman" w:cs="Times New Roman"/>
          <w:bCs/>
        </w:rPr>
        <w:t>Программа разработана с учетом приоритетов и целей государственной полит</w:t>
      </w:r>
      <w:r w:rsidRPr="00332225">
        <w:rPr>
          <w:rFonts w:ascii="Times New Roman" w:hAnsi="Times New Roman" w:cs="Times New Roman"/>
          <w:bCs/>
        </w:rPr>
        <w:t>и</w:t>
      </w:r>
      <w:r w:rsidRPr="00332225">
        <w:rPr>
          <w:rFonts w:ascii="Times New Roman" w:hAnsi="Times New Roman" w:cs="Times New Roman"/>
          <w:bCs/>
        </w:rPr>
        <w:t>ки в сфере образования, которые определяются:</w:t>
      </w:r>
    </w:p>
    <w:p w:rsidR="00332225" w:rsidRPr="00332225" w:rsidRDefault="00332225" w:rsidP="0033222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332225">
        <w:rPr>
          <w:rFonts w:ascii="Times New Roman" w:hAnsi="Times New Roman" w:cs="Times New Roman"/>
          <w:bCs/>
        </w:rPr>
        <w:t>Указом Президента Российской Федерации от 7 мая 2012 года № 597 «О мер</w:t>
      </w:r>
      <w:r w:rsidRPr="00332225">
        <w:rPr>
          <w:rFonts w:ascii="Times New Roman" w:hAnsi="Times New Roman" w:cs="Times New Roman"/>
          <w:bCs/>
        </w:rPr>
        <w:t>о</w:t>
      </w:r>
      <w:r w:rsidRPr="00332225">
        <w:rPr>
          <w:rFonts w:ascii="Times New Roman" w:hAnsi="Times New Roman" w:cs="Times New Roman"/>
          <w:bCs/>
        </w:rPr>
        <w:t>приятиях по реализации государственной социальной политики»;</w:t>
      </w:r>
    </w:p>
    <w:p w:rsidR="00332225" w:rsidRPr="00332225" w:rsidRDefault="00332225" w:rsidP="0033222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332225">
        <w:rPr>
          <w:rFonts w:ascii="Times New Roman" w:hAnsi="Times New Roman" w:cs="Times New Roman"/>
          <w:bCs/>
        </w:rPr>
        <w:t>Указом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332225" w:rsidRPr="00332225" w:rsidRDefault="00332225" w:rsidP="0033222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332225">
        <w:rPr>
          <w:rFonts w:ascii="Times New Roman" w:hAnsi="Times New Roman" w:cs="Times New Roman"/>
          <w:bCs/>
        </w:rPr>
        <w:t>Указом Президента Российской Федерации от 9 мая 2017 года № 203 «О Стр</w:t>
      </w:r>
      <w:r w:rsidRPr="00332225">
        <w:rPr>
          <w:rFonts w:ascii="Times New Roman" w:hAnsi="Times New Roman" w:cs="Times New Roman"/>
          <w:bCs/>
        </w:rPr>
        <w:t>а</w:t>
      </w:r>
      <w:r w:rsidRPr="00332225">
        <w:rPr>
          <w:rFonts w:ascii="Times New Roman" w:hAnsi="Times New Roman" w:cs="Times New Roman"/>
          <w:bCs/>
        </w:rPr>
        <w:t>тегии развития информационного общества в Российской Федерации на 2017¬2030 г</w:t>
      </w:r>
      <w:r w:rsidRPr="00332225">
        <w:rPr>
          <w:rFonts w:ascii="Times New Roman" w:hAnsi="Times New Roman" w:cs="Times New Roman"/>
          <w:bCs/>
        </w:rPr>
        <w:t>о</w:t>
      </w:r>
      <w:r w:rsidRPr="00332225">
        <w:rPr>
          <w:rFonts w:ascii="Times New Roman" w:hAnsi="Times New Roman" w:cs="Times New Roman"/>
          <w:bCs/>
        </w:rPr>
        <w:t>ды»;</w:t>
      </w:r>
    </w:p>
    <w:p w:rsidR="00332225" w:rsidRPr="00332225" w:rsidRDefault="00332225" w:rsidP="0033222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332225">
        <w:rPr>
          <w:rFonts w:ascii="Times New Roman" w:hAnsi="Times New Roman" w:cs="Times New Roman"/>
          <w:bCs/>
        </w:rPr>
        <w:t>Указом Президента Российской Федерации от 7 мая 2018 года № 204 «О наци</w:t>
      </w:r>
      <w:r w:rsidRPr="00332225">
        <w:rPr>
          <w:rFonts w:ascii="Times New Roman" w:hAnsi="Times New Roman" w:cs="Times New Roman"/>
          <w:bCs/>
        </w:rPr>
        <w:t>о</w:t>
      </w:r>
      <w:r w:rsidRPr="00332225">
        <w:rPr>
          <w:rFonts w:ascii="Times New Roman" w:hAnsi="Times New Roman" w:cs="Times New Roman"/>
          <w:bCs/>
        </w:rPr>
        <w:t>нальных целях и стратегических задачах развития Российской Федерации на период до 2024 года»;</w:t>
      </w:r>
    </w:p>
    <w:p w:rsidR="00332225" w:rsidRPr="00332225" w:rsidRDefault="00332225" w:rsidP="0033222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332225">
        <w:rPr>
          <w:rFonts w:ascii="Times New Roman" w:hAnsi="Times New Roman" w:cs="Times New Roman"/>
          <w:bCs/>
        </w:rPr>
        <w:lastRenderedPageBreak/>
        <w:t>государственной программой Российской Федерации «Развитие образования», утве</w:t>
      </w:r>
      <w:r w:rsidRPr="00332225">
        <w:rPr>
          <w:rFonts w:ascii="Times New Roman" w:hAnsi="Times New Roman" w:cs="Times New Roman"/>
          <w:bCs/>
        </w:rPr>
        <w:t>р</w:t>
      </w:r>
      <w:r w:rsidRPr="00332225">
        <w:rPr>
          <w:rFonts w:ascii="Times New Roman" w:hAnsi="Times New Roman" w:cs="Times New Roman"/>
          <w:bCs/>
        </w:rPr>
        <w:t>жденной постановлением Правительства Российской Федерации от 26 декабря 2017 года № 1642;</w:t>
      </w:r>
    </w:p>
    <w:p w:rsidR="00332225" w:rsidRPr="00332225" w:rsidRDefault="00332225" w:rsidP="0033222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332225">
        <w:rPr>
          <w:rFonts w:ascii="Times New Roman" w:hAnsi="Times New Roman" w:cs="Times New Roman"/>
          <w:bCs/>
        </w:rPr>
        <w:t>Стратегией развития воспитания в Российской Федерации на период до 2025 года, утвержденной распоряжением Правительства Российской Федерации от 29 мая 2015 года № 996-р;</w:t>
      </w:r>
    </w:p>
    <w:p w:rsidR="00332225" w:rsidRPr="00332225" w:rsidRDefault="002C1F15" w:rsidP="0033222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332225" w:rsidRPr="00332225">
        <w:rPr>
          <w:rFonts w:ascii="Times New Roman" w:hAnsi="Times New Roman" w:cs="Times New Roman"/>
          <w:bCs/>
        </w:rPr>
        <w:t>Основами государственной молодежной политики Российской Федерации на период до 2025 года, утвержденными распоряжением Правительства Российской Фед</w:t>
      </w:r>
      <w:r w:rsidR="00332225" w:rsidRPr="00332225">
        <w:rPr>
          <w:rFonts w:ascii="Times New Roman" w:hAnsi="Times New Roman" w:cs="Times New Roman"/>
          <w:bCs/>
        </w:rPr>
        <w:t>е</w:t>
      </w:r>
      <w:r w:rsidR="00332225" w:rsidRPr="00332225">
        <w:rPr>
          <w:rFonts w:ascii="Times New Roman" w:hAnsi="Times New Roman" w:cs="Times New Roman"/>
          <w:bCs/>
        </w:rPr>
        <w:t>рации от 29 ноября 2014 года № 2403-р;</w:t>
      </w:r>
    </w:p>
    <w:p w:rsidR="00332225" w:rsidRPr="00332225" w:rsidRDefault="00332225" w:rsidP="0033222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332225">
        <w:rPr>
          <w:rFonts w:ascii="Times New Roman" w:hAnsi="Times New Roman" w:cs="Times New Roman"/>
          <w:bCs/>
        </w:rPr>
        <w:t>Общими целями государственной политики являются обеспечение соответствия качества российского образования меняющимся запросам населения и перспективным задачам развития российского общества и экономики, повышение эффективности реал</w:t>
      </w:r>
      <w:r w:rsidRPr="00332225">
        <w:rPr>
          <w:rFonts w:ascii="Times New Roman" w:hAnsi="Times New Roman" w:cs="Times New Roman"/>
          <w:bCs/>
        </w:rPr>
        <w:t>и</w:t>
      </w:r>
      <w:r w:rsidRPr="00332225">
        <w:rPr>
          <w:rFonts w:ascii="Times New Roman" w:hAnsi="Times New Roman" w:cs="Times New Roman"/>
          <w:bCs/>
        </w:rPr>
        <w:t>зации молодежной политики в интересах инновационного, социально ориентированного развития страны.</w:t>
      </w:r>
    </w:p>
    <w:p w:rsidR="00332225" w:rsidRPr="00332225" w:rsidRDefault="00332225" w:rsidP="0033222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332225">
        <w:rPr>
          <w:rFonts w:ascii="Times New Roman" w:hAnsi="Times New Roman" w:cs="Times New Roman"/>
          <w:bCs/>
        </w:rPr>
        <w:t>Обеспечение доступности и повышение эффективности и качества образования</w:t>
      </w:r>
    </w:p>
    <w:p w:rsidR="00332225" w:rsidRPr="00332225" w:rsidRDefault="00332225" w:rsidP="0033222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Cs/>
        </w:rPr>
      </w:pPr>
      <w:r w:rsidRPr="00332225">
        <w:rPr>
          <w:rFonts w:ascii="Times New Roman" w:hAnsi="Times New Roman" w:cs="Times New Roman"/>
          <w:bCs/>
        </w:rPr>
        <w:t>-</w:t>
      </w:r>
      <w:r w:rsidRPr="00332225">
        <w:rPr>
          <w:rFonts w:ascii="Times New Roman" w:hAnsi="Times New Roman" w:cs="Times New Roman"/>
          <w:bCs/>
        </w:rPr>
        <w:tab/>
        <w:t>базовые направления реализации государственной политики. Общим направл</w:t>
      </w:r>
      <w:r w:rsidRPr="00332225">
        <w:rPr>
          <w:rFonts w:ascii="Times New Roman" w:hAnsi="Times New Roman" w:cs="Times New Roman"/>
          <w:bCs/>
        </w:rPr>
        <w:t>е</w:t>
      </w:r>
      <w:r w:rsidRPr="00332225">
        <w:rPr>
          <w:rFonts w:ascii="Times New Roman" w:hAnsi="Times New Roman" w:cs="Times New Roman"/>
          <w:bCs/>
        </w:rPr>
        <w:t>нием для каждого уровня образования является совершенствование структуры и сети образовательных организаций.</w:t>
      </w:r>
    </w:p>
    <w:p w:rsidR="00332225" w:rsidRPr="00332225" w:rsidRDefault="00332225" w:rsidP="00965E51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Cs/>
        </w:rPr>
      </w:pPr>
    </w:p>
    <w:p w:rsidR="00620DEF" w:rsidRPr="00620DEF" w:rsidRDefault="00620DEF" w:rsidP="00620DEF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  <w:r w:rsidRPr="00620DEF">
        <w:rPr>
          <w:rFonts w:ascii="Times New Roman" w:hAnsi="Times New Roman" w:cs="Times New Roman"/>
          <w:b/>
          <w:sz w:val="24"/>
          <w:szCs w:val="24"/>
        </w:rPr>
        <w:t>Раздел IV. Цели и задачи муниципальной программы</w:t>
      </w:r>
    </w:p>
    <w:p w:rsidR="00620DEF" w:rsidRPr="00620DEF" w:rsidRDefault="00620DEF" w:rsidP="00620DEF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0DEF">
        <w:rPr>
          <w:rFonts w:ascii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620DEF" w:rsidRPr="0064593B" w:rsidRDefault="00620DEF" w:rsidP="00620DEF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593B">
        <w:rPr>
          <w:rFonts w:ascii="Times New Roman" w:hAnsi="Times New Roman" w:cs="Times New Roman"/>
          <w:sz w:val="24"/>
          <w:szCs w:val="24"/>
        </w:rPr>
        <w:t>Обеспечение доступности и качества образования, эффективной реализации м</w:t>
      </w:r>
      <w:r w:rsidRPr="0064593B">
        <w:rPr>
          <w:rFonts w:ascii="Times New Roman" w:hAnsi="Times New Roman" w:cs="Times New Roman"/>
          <w:sz w:val="24"/>
          <w:szCs w:val="24"/>
        </w:rPr>
        <w:t>о</w:t>
      </w:r>
      <w:r w:rsidRPr="0064593B">
        <w:rPr>
          <w:rFonts w:ascii="Times New Roman" w:hAnsi="Times New Roman" w:cs="Times New Roman"/>
          <w:sz w:val="24"/>
          <w:szCs w:val="24"/>
        </w:rPr>
        <w:t>лодежной политики и воспитания, соответствующих запросам населения и перспекти</w:t>
      </w:r>
      <w:r w:rsidRPr="0064593B">
        <w:rPr>
          <w:rFonts w:ascii="Times New Roman" w:hAnsi="Times New Roman" w:cs="Times New Roman"/>
          <w:sz w:val="24"/>
          <w:szCs w:val="24"/>
        </w:rPr>
        <w:t>в</w:t>
      </w:r>
      <w:r w:rsidRPr="0064593B">
        <w:rPr>
          <w:rFonts w:ascii="Times New Roman" w:hAnsi="Times New Roman" w:cs="Times New Roman"/>
          <w:sz w:val="24"/>
          <w:szCs w:val="24"/>
        </w:rPr>
        <w:t>ным задачам социально-экономического и инновационного развития Юргамышского</w:t>
      </w:r>
      <w:r w:rsidR="0064593B" w:rsidRPr="0064593B">
        <w:rPr>
          <w:rFonts w:ascii="Times New Roman" w:hAnsi="Times New Roman" w:cs="Times New Roman"/>
          <w:sz w:val="24"/>
          <w:szCs w:val="24"/>
        </w:rPr>
        <w:t xml:space="preserve"> м</w:t>
      </w:r>
      <w:r w:rsidR="0064593B" w:rsidRPr="0064593B">
        <w:rPr>
          <w:rFonts w:ascii="Times New Roman" w:hAnsi="Times New Roman" w:cs="Times New Roman"/>
          <w:sz w:val="24"/>
          <w:szCs w:val="24"/>
        </w:rPr>
        <w:t>у</w:t>
      </w:r>
      <w:r w:rsidR="0064593B" w:rsidRPr="0064593B">
        <w:rPr>
          <w:rFonts w:ascii="Times New Roman" w:hAnsi="Times New Roman" w:cs="Times New Roman"/>
          <w:sz w:val="24"/>
          <w:szCs w:val="24"/>
        </w:rPr>
        <w:t>ниципального округа Курганской области</w:t>
      </w:r>
      <w:r w:rsidRPr="0064593B">
        <w:rPr>
          <w:rFonts w:ascii="Times New Roman" w:hAnsi="Times New Roman" w:cs="Times New Roman"/>
          <w:sz w:val="24"/>
          <w:szCs w:val="24"/>
        </w:rPr>
        <w:t>.</w:t>
      </w:r>
    </w:p>
    <w:p w:rsidR="00620DEF" w:rsidRPr="00620DEF" w:rsidRDefault="00620DEF" w:rsidP="00620DEF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0DEF">
        <w:rPr>
          <w:rFonts w:ascii="Times New Roman" w:hAnsi="Times New Roman" w:cs="Times New Roman"/>
          <w:sz w:val="24"/>
          <w:szCs w:val="24"/>
        </w:rPr>
        <w:t>Для достижения поставленных целей муниципальной программой предусматр</w:t>
      </w:r>
      <w:r w:rsidRPr="00620DEF">
        <w:rPr>
          <w:rFonts w:ascii="Times New Roman" w:hAnsi="Times New Roman" w:cs="Times New Roman"/>
          <w:sz w:val="24"/>
          <w:szCs w:val="24"/>
        </w:rPr>
        <w:t>и</w:t>
      </w:r>
      <w:r w:rsidRPr="00620DEF">
        <w:rPr>
          <w:rFonts w:ascii="Times New Roman" w:hAnsi="Times New Roman" w:cs="Times New Roman"/>
          <w:sz w:val="24"/>
          <w:szCs w:val="24"/>
        </w:rPr>
        <w:t>вается решение следующих задач: обеспечение доступности и качества образования п</w:t>
      </w:r>
      <w:r w:rsidRPr="00620DEF">
        <w:rPr>
          <w:rFonts w:ascii="Times New Roman" w:hAnsi="Times New Roman" w:cs="Times New Roman"/>
          <w:sz w:val="24"/>
          <w:szCs w:val="24"/>
        </w:rPr>
        <w:t>о</w:t>
      </w:r>
      <w:r w:rsidRPr="00620DEF">
        <w:rPr>
          <w:rFonts w:ascii="Times New Roman" w:hAnsi="Times New Roman" w:cs="Times New Roman"/>
          <w:sz w:val="24"/>
          <w:szCs w:val="24"/>
        </w:rPr>
        <w:t>средством обновления содержания, технологий обучения и материально-технической б</w:t>
      </w:r>
      <w:r w:rsidRPr="00620DEF">
        <w:rPr>
          <w:rFonts w:ascii="Times New Roman" w:hAnsi="Times New Roman" w:cs="Times New Roman"/>
          <w:sz w:val="24"/>
          <w:szCs w:val="24"/>
        </w:rPr>
        <w:t>а</w:t>
      </w:r>
      <w:r w:rsidRPr="00620DEF">
        <w:rPr>
          <w:rFonts w:ascii="Times New Roman" w:hAnsi="Times New Roman" w:cs="Times New Roman"/>
          <w:sz w:val="24"/>
          <w:szCs w:val="24"/>
        </w:rPr>
        <w:t>зы;</w:t>
      </w:r>
    </w:p>
    <w:p w:rsidR="00620DEF" w:rsidRPr="00620DEF" w:rsidRDefault="00620DEF" w:rsidP="00620DEF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0DEF">
        <w:rPr>
          <w:rFonts w:ascii="Times New Roman" w:hAnsi="Times New Roman" w:cs="Times New Roman"/>
          <w:sz w:val="24"/>
          <w:szCs w:val="24"/>
        </w:rPr>
        <w:t>создание единого воспитательного пространства, развивающего потенциал сфер государственной молодежной политики, воспитания и дополнительного образования;</w:t>
      </w:r>
    </w:p>
    <w:p w:rsidR="00620DEF" w:rsidRPr="00620DEF" w:rsidRDefault="00620DEF" w:rsidP="00620DEF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0DEF">
        <w:rPr>
          <w:rFonts w:ascii="Times New Roman" w:hAnsi="Times New Roman" w:cs="Times New Roman"/>
          <w:sz w:val="24"/>
          <w:szCs w:val="24"/>
        </w:rPr>
        <w:t>создание условий для внедрения современной и безопасной цифровой образов</w:t>
      </w:r>
      <w:r w:rsidRPr="00620DEF">
        <w:rPr>
          <w:rFonts w:ascii="Times New Roman" w:hAnsi="Times New Roman" w:cs="Times New Roman"/>
          <w:sz w:val="24"/>
          <w:szCs w:val="24"/>
        </w:rPr>
        <w:t>а</w:t>
      </w:r>
      <w:r w:rsidRPr="00620DEF">
        <w:rPr>
          <w:rFonts w:ascii="Times New Roman" w:hAnsi="Times New Roman" w:cs="Times New Roman"/>
          <w:sz w:val="24"/>
          <w:szCs w:val="24"/>
        </w:rPr>
        <w:t>тельной среды путем обновления информационно-коммуникационной инфраструктуры, подготовки кадров;</w:t>
      </w:r>
    </w:p>
    <w:p w:rsidR="00620DEF" w:rsidRPr="00620DEF" w:rsidRDefault="00620DEF" w:rsidP="00620DEF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0DEF">
        <w:rPr>
          <w:rFonts w:ascii="Times New Roman" w:hAnsi="Times New Roman" w:cs="Times New Roman"/>
          <w:sz w:val="24"/>
          <w:szCs w:val="24"/>
        </w:rPr>
        <w:t>обеспечение внедрения национальной системы профессионального роста педаг</w:t>
      </w:r>
      <w:r w:rsidRPr="00620DEF">
        <w:rPr>
          <w:rFonts w:ascii="Times New Roman" w:hAnsi="Times New Roman" w:cs="Times New Roman"/>
          <w:sz w:val="24"/>
          <w:szCs w:val="24"/>
        </w:rPr>
        <w:t>о</w:t>
      </w:r>
      <w:r w:rsidRPr="00620DEF">
        <w:rPr>
          <w:rFonts w:ascii="Times New Roman" w:hAnsi="Times New Roman" w:cs="Times New Roman"/>
          <w:sz w:val="24"/>
          <w:szCs w:val="24"/>
        </w:rPr>
        <w:t>гических работников, создание механизмов мотивации педагогических работников к п</w:t>
      </w:r>
      <w:r w:rsidRPr="00620DEF">
        <w:rPr>
          <w:rFonts w:ascii="Times New Roman" w:hAnsi="Times New Roman" w:cs="Times New Roman"/>
          <w:sz w:val="24"/>
          <w:szCs w:val="24"/>
        </w:rPr>
        <w:t>о</w:t>
      </w:r>
      <w:r w:rsidRPr="00620DEF">
        <w:rPr>
          <w:rFonts w:ascii="Times New Roman" w:hAnsi="Times New Roman" w:cs="Times New Roman"/>
          <w:sz w:val="24"/>
          <w:szCs w:val="24"/>
        </w:rPr>
        <w:t>вышению качества работы и непрерывному профессиональному развитию;</w:t>
      </w:r>
    </w:p>
    <w:p w:rsidR="00620DEF" w:rsidRPr="0064593B" w:rsidRDefault="00620DEF" w:rsidP="00620DEF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593B">
        <w:rPr>
          <w:rFonts w:ascii="Times New Roman" w:hAnsi="Times New Roman" w:cs="Times New Roman"/>
          <w:sz w:val="24"/>
          <w:szCs w:val="24"/>
        </w:rPr>
        <w:t xml:space="preserve">обеспечение эффективного управления государственными финансами в сфере образования Юргамышского  </w:t>
      </w:r>
      <w:r w:rsidR="0064593B" w:rsidRPr="0064593B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</w:t>
      </w:r>
      <w:r w:rsidRPr="0064593B">
        <w:rPr>
          <w:rFonts w:ascii="Times New Roman" w:hAnsi="Times New Roman" w:cs="Times New Roman"/>
          <w:sz w:val="24"/>
          <w:szCs w:val="24"/>
        </w:rPr>
        <w:t>.</w:t>
      </w:r>
    </w:p>
    <w:p w:rsidR="00965E51" w:rsidRPr="0064593B" w:rsidRDefault="00620DEF" w:rsidP="00620DEF">
      <w:pPr>
        <w:pStyle w:val="22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3B">
        <w:rPr>
          <w:rFonts w:ascii="Times New Roman" w:hAnsi="Times New Roman" w:cs="Times New Roman"/>
          <w:sz w:val="24"/>
          <w:szCs w:val="24"/>
        </w:rPr>
        <w:tab/>
        <w:t xml:space="preserve">Решение задач в сфере образования  Юргамышского </w:t>
      </w:r>
      <w:r w:rsidR="00DD4FD8" w:rsidRPr="0064593B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</w:t>
      </w:r>
      <w:r w:rsidRPr="0064593B">
        <w:rPr>
          <w:rFonts w:ascii="Times New Roman" w:hAnsi="Times New Roman" w:cs="Times New Roman"/>
          <w:sz w:val="24"/>
          <w:szCs w:val="24"/>
        </w:rPr>
        <w:t xml:space="preserve"> будет осуществляться путем реализации комплекса мероприятий, направленных на обеспечение доступности образования, повышение качества образования  в интересах населения и социально-экономического развития Юргамышского </w:t>
      </w:r>
      <w:r w:rsidR="00DD4FD8" w:rsidRPr="0064593B">
        <w:rPr>
          <w:rFonts w:ascii="Times New Roman" w:hAnsi="Times New Roman" w:cs="Times New Roman"/>
          <w:sz w:val="24"/>
          <w:szCs w:val="24"/>
        </w:rPr>
        <w:t>муниц</w:t>
      </w:r>
      <w:r w:rsidR="00DD4FD8" w:rsidRPr="0064593B">
        <w:rPr>
          <w:rFonts w:ascii="Times New Roman" w:hAnsi="Times New Roman" w:cs="Times New Roman"/>
          <w:sz w:val="24"/>
          <w:szCs w:val="24"/>
        </w:rPr>
        <w:t>и</w:t>
      </w:r>
      <w:r w:rsidR="00DD4FD8" w:rsidRPr="0064593B">
        <w:rPr>
          <w:rFonts w:ascii="Times New Roman" w:hAnsi="Times New Roman" w:cs="Times New Roman"/>
          <w:sz w:val="24"/>
          <w:szCs w:val="24"/>
        </w:rPr>
        <w:t xml:space="preserve">пального округа Курганской области </w:t>
      </w:r>
      <w:r w:rsidRPr="0064593B">
        <w:rPr>
          <w:rFonts w:ascii="Times New Roman" w:hAnsi="Times New Roman" w:cs="Times New Roman"/>
          <w:sz w:val="24"/>
          <w:szCs w:val="24"/>
        </w:rPr>
        <w:t>.</w:t>
      </w:r>
    </w:p>
    <w:p w:rsidR="00620DEF" w:rsidRPr="0064593B" w:rsidRDefault="00620DEF" w:rsidP="00965E51">
      <w:pPr>
        <w:pStyle w:val="22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4E3" w:rsidRDefault="000374E3" w:rsidP="00846013">
      <w:pPr>
        <w:pStyle w:val="22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374E3" w:rsidRDefault="000374E3" w:rsidP="00846013">
      <w:pPr>
        <w:pStyle w:val="22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65E51" w:rsidRPr="0064593B" w:rsidRDefault="00965E51" w:rsidP="00846013">
      <w:pPr>
        <w:pStyle w:val="22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4593B">
        <w:rPr>
          <w:rFonts w:ascii="Times New Roman" w:hAnsi="Times New Roman" w:cs="Times New Roman"/>
          <w:b/>
          <w:sz w:val="24"/>
          <w:szCs w:val="24"/>
        </w:rPr>
        <w:t>Раздел V. С</w:t>
      </w:r>
      <w:r w:rsidR="00846013" w:rsidRPr="0064593B">
        <w:rPr>
          <w:rFonts w:ascii="Times New Roman" w:hAnsi="Times New Roman" w:cs="Times New Roman"/>
          <w:b/>
          <w:sz w:val="24"/>
          <w:szCs w:val="24"/>
        </w:rPr>
        <w:t>роки реализации программы.</w:t>
      </w:r>
      <w:bookmarkEnd w:id="1"/>
    </w:p>
    <w:p w:rsidR="00965E51" w:rsidRPr="0064593B" w:rsidRDefault="00965E51" w:rsidP="00846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4593B">
        <w:t>Сро</w:t>
      </w:r>
      <w:r w:rsidR="007A5BDC" w:rsidRPr="0064593B">
        <w:t>к реализации подпрограммы - 20</w:t>
      </w:r>
      <w:r w:rsidR="00846013" w:rsidRPr="0064593B">
        <w:t>2</w:t>
      </w:r>
      <w:r w:rsidR="000374E3">
        <w:t>3</w:t>
      </w:r>
      <w:r w:rsidR="00846013" w:rsidRPr="0064593B">
        <w:t xml:space="preserve"> - 202</w:t>
      </w:r>
      <w:r w:rsidR="000374E3">
        <w:t>5</w:t>
      </w:r>
      <w:r w:rsidRPr="0064593B">
        <w:t xml:space="preserve"> годы.</w:t>
      </w:r>
    </w:p>
    <w:p w:rsidR="00965E51" w:rsidRPr="0064593B" w:rsidRDefault="00965E51" w:rsidP="00846013">
      <w:pPr>
        <w:pStyle w:val="22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" w:name="bookmark4"/>
      <w:r w:rsidRPr="0064593B">
        <w:rPr>
          <w:rFonts w:ascii="Times New Roman" w:hAnsi="Times New Roman" w:cs="Times New Roman"/>
          <w:b/>
          <w:sz w:val="24"/>
          <w:szCs w:val="24"/>
        </w:rPr>
        <w:lastRenderedPageBreak/>
        <w:t>Раздел V</w:t>
      </w:r>
      <w:r w:rsidR="00287933" w:rsidRPr="0064593B">
        <w:rPr>
          <w:rFonts w:ascii="Times New Roman" w:hAnsi="Times New Roman" w:cs="Times New Roman"/>
          <w:b/>
          <w:sz w:val="24"/>
          <w:szCs w:val="24"/>
        </w:rPr>
        <w:t>1</w:t>
      </w:r>
      <w:r w:rsidRPr="006459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23ED" w:rsidRPr="0064593B">
        <w:rPr>
          <w:rFonts w:ascii="Times New Roman" w:hAnsi="Times New Roman" w:cs="Times New Roman"/>
          <w:b/>
          <w:sz w:val="24"/>
          <w:szCs w:val="24"/>
        </w:rPr>
        <w:t xml:space="preserve">Прогноз ожидаемых конечных результатов реализации </w:t>
      </w:r>
      <w:bookmarkEnd w:id="2"/>
      <w:r w:rsidR="00C923ED" w:rsidRPr="0064593B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965E51" w:rsidRPr="0064593B" w:rsidRDefault="00965E51" w:rsidP="0096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425"/>
        <w:jc w:val="center"/>
      </w:pPr>
    </w:p>
    <w:p w:rsidR="00965E51" w:rsidRPr="0064593B" w:rsidRDefault="00965E51" w:rsidP="0096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425"/>
        <w:jc w:val="both"/>
      </w:pPr>
      <w:r w:rsidRPr="0064593B">
        <w:t xml:space="preserve">По итогам реализации программы ожидается достижение следующих результатов: </w:t>
      </w:r>
    </w:p>
    <w:p w:rsidR="00965E51" w:rsidRPr="0064593B" w:rsidRDefault="00965E51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425"/>
        <w:jc w:val="both"/>
        <w:rPr>
          <w:rFonts w:ascii="Times New Roman" w:hAnsi="Times New Roman" w:cs="Times New Roman"/>
          <w:sz w:val="24"/>
        </w:rPr>
      </w:pPr>
      <w:r w:rsidRPr="0064593B">
        <w:rPr>
          <w:rFonts w:ascii="Times New Roman" w:hAnsi="Times New Roman" w:cs="Times New Roman"/>
          <w:sz w:val="24"/>
        </w:rPr>
        <w:t>- обеспечение доступности качественного дошкольного, начального общего, основного общего и среднего общего образования (к 202</w:t>
      </w:r>
      <w:r w:rsidR="000374E3">
        <w:rPr>
          <w:rFonts w:ascii="Times New Roman" w:hAnsi="Times New Roman" w:cs="Times New Roman"/>
          <w:sz w:val="24"/>
        </w:rPr>
        <w:t>5</w:t>
      </w:r>
      <w:r w:rsidRPr="0064593B">
        <w:rPr>
          <w:rFonts w:ascii="Times New Roman" w:hAnsi="Times New Roman" w:cs="Times New Roman"/>
          <w:sz w:val="24"/>
        </w:rPr>
        <w:t xml:space="preserve"> году будет функционировать эффективная образовательная сеть, обеспечивающая равный доступ населения Юргамышского </w:t>
      </w:r>
      <w:r w:rsidR="000374E3">
        <w:rPr>
          <w:rFonts w:ascii="Times New Roman" w:hAnsi="Times New Roman" w:cs="Times New Roman"/>
          <w:sz w:val="24"/>
        </w:rPr>
        <w:t>муниципального округа Курганской области</w:t>
      </w:r>
      <w:r w:rsidRPr="0064593B">
        <w:rPr>
          <w:rFonts w:ascii="Times New Roman" w:hAnsi="Times New Roman" w:cs="Times New Roman"/>
          <w:sz w:val="24"/>
        </w:rPr>
        <w:t xml:space="preserve"> к услугам общего образования);</w:t>
      </w:r>
    </w:p>
    <w:p w:rsidR="00965E51" w:rsidRPr="0064593B" w:rsidRDefault="00965E51" w:rsidP="00965E51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auto"/>
        </w:rPr>
      </w:pPr>
      <w:r w:rsidRPr="0064593B">
        <w:rPr>
          <w:color w:val="auto"/>
        </w:rPr>
        <w:t>- сохранение 100-процентной доступности дошкольного образования для детей в во</w:t>
      </w:r>
      <w:r w:rsidRPr="0064593B">
        <w:rPr>
          <w:color w:val="auto"/>
        </w:rPr>
        <w:t>з</w:t>
      </w:r>
      <w:r w:rsidRPr="0064593B">
        <w:rPr>
          <w:color w:val="auto"/>
        </w:rPr>
        <w:t xml:space="preserve">расте от 1.5 до 7 лет; </w:t>
      </w:r>
    </w:p>
    <w:p w:rsidR="00965E51" w:rsidRPr="0064593B" w:rsidRDefault="000374E3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отсутствие</w:t>
      </w:r>
      <w:r w:rsidR="00965E51" w:rsidRPr="0064593B">
        <w:rPr>
          <w:rFonts w:ascii="Times New Roman" w:hAnsi="Times New Roman" w:cs="Times New Roman"/>
          <w:sz w:val="24"/>
        </w:rPr>
        <w:t xml:space="preserve"> очередности детей от 1,5 до 3 лет в дошкольные образовательные организации; </w:t>
      </w:r>
    </w:p>
    <w:p w:rsidR="00965E51" w:rsidRPr="0064593B" w:rsidRDefault="00965E51" w:rsidP="00F5406E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auto"/>
        </w:rPr>
      </w:pPr>
      <w:r w:rsidRPr="0064593B">
        <w:rPr>
          <w:color w:val="auto"/>
        </w:rPr>
        <w:t>- обеспечение к 202</w:t>
      </w:r>
      <w:r w:rsidR="000374E3">
        <w:rPr>
          <w:color w:val="auto"/>
        </w:rPr>
        <w:t>5</w:t>
      </w:r>
      <w:r w:rsidRPr="0064593B">
        <w:rPr>
          <w:color w:val="auto"/>
        </w:rPr>
        <w:t xml:space="preserve"> году современных условий предоставления дошкольного обр</w:t>
      </w:r>
      <w:r w:rsidRPr="0064593B">
        <w:rPr>
          <w:color w:val="auto"/>
        </w:rPr>
        <w:t>а</w:t>
      </w:r>
      <w:r w:rsidRPr="0064593B">
        <w:rPr>
          <w:color w:val="auto"/>
        </w:rPr>
        <w:t>зования в соответствии с федеральным государственным образовательным стандартом дошкольного образования для всех детей, посещающих дошкольные образовательные о</w:t>
      </w:r>
      <w:r w:rsidRPr="0064593B">
        <w:rPr>
          <w:color w:val="auto"/>
        </w:rPr>
        <w:t>р</w:t>
      </w:r>
      <w:r w:rsidRPr="0064593B">
        <w:rPr>
          <w:color w:val="auto"/>
        </w:rPr>
        <w:t xml:space="preserve">ганизации; </w:t>
      </w:r>
    </w:p>
    <w:p w:rsidR="00965E51" w:rsidRPr="00DD4FD8" w:rsidRDefault="00965E51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rFonts w:ascii="Times New Roman" w:hAnsi="Times New Roman" w:cs="Times New Roman"/>
          <w:sz w:val="24"/>
        </w:rPr>
      </w:pPr>
      <w:r w:rsidRPr="00DD4FD8">
        <w:rPr>
          <w:rFonts w:ascii="Times New Roman" w:hAnsi="Times New Roman" w:cs="Times New Roman"/>
          <w:sz w:val="24"/>
        </w:rPr>
        <w:t>- обеспечение условий, соответствующих требованиям федеральных государственных образовательных стандартов, во всех общеобразовательных учреждениях Юргамышского</w:t>
      </w:r>
      <w:r w:rsidR="00DD4FD8" w:rsidRPr="00DD4FD8">
        <w:rPr>
          <w:rFonts w:ascii="Times New Roman" w:hAnsi="Times New Roman" w:cs="Times New Roman"/>
          <w:sz w:val="24"/>
        </w:rPr>
        <w:t xml:space="preserve"> муниципального округа Курганской области</w:t>
      </w:r>
      <w:r w:rsidRPr="00DD4FD8">
        <w:rPr>
          <w:rFonts w:ascii="Times New Roman" w:hAnsi="Times New Roman" w:cs="Times New Roman"/>
          <w:sz w:val="24"/>
        </w:rPr>
        <w:t>;</w:t>
      </w:r>
    </w:p>
    <w:p w:rsidR="00965E51" w:rsidRPr="007F2AD1" w:rsidRDefault="00965E51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rFonts w:ascii="Times New Roman" w:hAnsi="Times New Roman" w:cs="Times New Roman"/>
          <w:sz w:val="24"/>
        </w:rPr>
      </w:pPr>
      <w:r w:rsidRPr="007F2AD1">
        <w:rPr>
          <w:rFonts w:ascii="Times New Roman" w:hAnsi="Times New Roman" w:cs="Times New Roman"/>
          <w:sz w:val="24"/>
        </w:rPr>
        <w:t>- внедрение современных моделей поддержки общеобразовательных учреждений с низкими результатами обучения и функционирующих в сложных социальных условия;</w:t>
      </w:r>
    </w:p>
    <w:p w:rsidR="00965E51" w:rsidRPr="007F2AD1" w:rsidRDefault="00965E51" w:rsidP="00965E51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auto"/>
        </w:rPr>
      </w:pPr>
      <w:r w:rsidRPr="007F2AD1">
        <w:rPr>
          <w:color w:val="auto"/>
        </w:rPr>
        <w:t>- поддержка конкурсов на муниципальном уровне образовательных инноваций по а</w:t>
      </w:r>
      <w:r w:rsidRPr="007F2AD1">
        <w:rPr>
          <w:color w:val="auto"/>
        </w:rPr>
        <w:t>к</w:t>
      </w:r>
      <w:r w:rsidRPr="007F2AD1">
        <w:rPr>
          <w:color w:val="auto"/>
        </w:rPr>
        <w:t>туальным проблемам развития образования, в том числе по реализации стандартов, пр</w:t>
      </w:r>
      <w:r w:rsidRPr="007F2AD1">
        <w:rPr>
          <w:color w:val="auto"/>
        </w:rPr>
        <w:t>и</w:t>
      </w:r>
      <w:r w:rsidRPr="007F2AD1">
        <w:rPr>
          <w:color w:val="auto"/>
        </w:rPr>
        <w:t xml:space="preserve">нятых в системе общего образования; </w:t>
      </w:r>
    </w:p>
    <w:p w:rsidR="00965E51" w:rsidRPr="007F2AD1" w:rsidRDefault="00965E51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rFonts w:ascii="Times New Roman" w:hAnsi="Times New Roman" w:cs="Times New Roman"/>
          <w:sz w:val="24"/>
        </w:rPr>
      </w:pPr>
      <w:r w:rsidRPr="007F2AD1">
        <w:rPr>
          <w:rFonts w:ascii="Times New Roman" w:hAnsi="Times New Roman" w:cs="Times New Roman"/>
          <w:sz w:val="24"/>
        </w:rPr>
        <w:t xml:space="preserve">- 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программам; </w:t>
      </w:r>
    </w:p>
    <w:p w:rsidR="00965E51" w:rsidRPr="000374E3" w:rsidRDefault="00965E51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rFonts w:ascii="Times New Roman" w:hAnsi="Times New Roman" w:cs="Times New Roman"/>
          <w:sz w:val="24"/>
        </w:rPr>
      </w:pPr>
      <w:r w:rsidRPr="000374E3">
        <w:rPr>
          <w:rFonts w:ascii="Times New Roman" w:hAnsi="Times New Roman" w:cs="Times New Roman"/>
          <w:sz w:val="24"/>
        </w:rPr>
        <w:t xml:space="preserve">- повышение удовлетворенности населения Юргамышского </w:t>
      </w:r>
      <w:r w:rsidR="00DD4FD8" w:rsidRPr="000374E3">
        <w:rPr>
          <w:rFonts w:ascii="Times New Roman" w:hAnsi="Times New Roman" w:cs="Times New Roman"/>
          <w:sz w:val="24"/>
        </w:rPr>
        <w:t xml:space="preserve">муниципального округа Курганской области </w:t>
      </w:r>
      <w:r w:rsidRPr="000374E3">
        <w:rPr>
          <w:rFonts w:ascii="Times New Roman" w:hAnsi="Times New Roman" w:cs="Times New Roman"/>
          <w:sz w:val="24"/>
        </w:rPr>
        <w:t xml:space="preserve"> качеством услуг общего образования;</w:t>
      </w:r>
    </w:p>
    <w:p w:rsidR="00965E51" w:rsidRPr="000374E3" w:rsidRDefault="00965E51" w:rsidP="00965E51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auto"/>
        </w:rPr>
      </w:pPr>
      <w:r w:rsidRPr="000374E3">
        <w:rPr>
          <w:color w:val="auto"/>
        </w:rPr>
        <w:t>- обеспечение доступности качественного начального общего, основного общего и среднего общего образования осуществление поддержки обучающихся, проявивших в</w:t>
      </w:r>
      <w:r w:rsidRPr="000374E3">
        <w:rPr>
          <w:color w:val="auto"/>
        </w:rPr>
        <w:t>ы</w:t>
      </w:r>
      <w:r w:rsidRPr="000374E3">
        <w:rPr>
          <w:color w:val="auto"/>
        </w:rPr>
        <w:t>дающиеся способности или добившихся успехов в учебной, научной, творческой и фи</w:t>
      </w:r>
      <w:r w:rsidRPr="000374E3">
        <w:rPr>
          <w:color w:val="auto"/>
        </w:rPr>
        <w:t>з</w:t>
      </w:r>
      <w:r w:rsidRPr="000374E3">
        <w:rPr>
          <w:color w:val="auto"/>
        </w:rPr>
        <w:t xml:space="preserve">культурно-спортивной деятельности; </w:t>
      </w:r>
    </w:p>
    <w:p w:rsidR="00965E51" w:rsidRPr="000374E3" w:rsidRDefault="00965E51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425"/>
        <w:jc w:val="both"/>
        <w:rPr>
          <w:rFonts w:ascii="Times New Roman" w:hAnsi="Times New Roman" w:cs="Times New Roman"/>
          <w:sz w:val="24"/>
        </w:rPr>
      </w:pPr>
      <w:r w:rsidRPr="000374E3">
        <w:rPr>
          <w:rFonts w:ascii="Times New Roman" w:hAnsi="Times New Roman" w:cs="Times New Roman"/>
          <w:sz w:val="24"/>
        </w:rPr>
        <w:t>- обеспечение формирования востребованной муниципальной и учрежденческой системы оценки качества общего образования;</w:t>
      </w:r>
    </w:p>
    <w:p w:rsidR="00965E51" w:rsidRPr="000374E3" w:rsidRDefault="00965E51" w:rsidP="00965E51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auto"/>
        </w:rPr>
      </w:pPr>
      <w:r w:rsidRPr="000374E3">
        <w:rPr>
          <w:color w:val="auto"/>
        </w:rPr>
        <w:t>- обеспечение участия  района в значимых международных сопоставительных и н</w:t>
      </w:r>
      <w:r w:rsidRPr="000374E3">
        <w:rPr>
          <w:color w:val="auto"/>
        </w:rPr>
        <w:t>а</w:t>
      </w:r>
      <w:r w:rsidRPr="000374E3">
        <w:rPr>
          <w:color w:val="auto"/>
        </w:rPr>
        <w:t>циональных исследованиях качества образования; обеспечение мониторинга системы о</w:t>
      </w:r>
      <w:r w:rsidRPr="000374E3">
        <w:rPr>
          <w:color w:val="auto"/>
        </w:rPr>
        <w:t>б</w:t>
      </w:r>
      <w:r w:rsidRPr="000374E3">
        <w:rPr>
          <w:color w:val="auto"/>
        </w:rPr>
        <w:t xml:space="preserve">разования  Юргамышского </w:t>
      </w:r>
      <w:r w:rsidR="00DD4FD8" w:rsidRPr="000374E3">
        <w:t>муниципального округа Курганской области</w:t>
      </w:r>
      <w:r w:rsidR="00DD4FD8" w:rsidRPr="000374E3">
        <w:rPr>
          <w:color w:val="auto"/>
        </w:rPr>
        <w:t xml:space="preserve"> </w:t>
      </w:r>
      <w:r w:rsidRPr="000374E3">
        <w:rPr>
          <w:color w:val="auto"/>
        </w:rPr>
        <w:t xml:space="preserve"> и использования его результатов в практике; </w:t>
      </w:r>
    </w:p>
    <w:p w:rsidR="00965E51" w:rsidRPr="000374E3" w:rsidRDefault="00965E51" w:rsidP="0096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0374E3">
        <w:t>- обеспечение проведения на регулярной основе оценки уровня освоения обучающ</w:t>
      </w:r>
      <w:r w:rsidRPr="000374E3">
        <w:t>и</w:t>
      </w:r>
      <w:r w:rsidRPr="000374E3">
        <w:t>мися общеобразовательных программ в форме государственной итоговой аттестации и единого государственного экзамена, а также итогового сочинения в выпускных классах.</w:t>
      </w:r>
    </w:p>
    <w:p w:rsidR="00965E51" w:rsidRPr="00DD4FD8" w:rsidRDefault="00965E51" w:rsidP="0096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  <w:b/>
          <w:bCs/>
          <w:kern w:val="3"/>
        </w:rPr>
        <w:sectPr w:rsidR="00965E51" w:rsidRPr="00DD4FD8">
          <w:pgSz w:w="11906" w:h="16838"/>
          <w:pgMar w:top="1134" w:right="850" w:bottom="1134" w:left="1701" w:header="708" w:footer="708" w:gutter="0"/>
          <w:cols w:space="720"/>
        </w:sectPr>
      </w:pPr>
    </w:p>
    <w:p w:rsidR="00965E51" w:rsidRPr="00965E51" w:rsidRDefault="00965E51" w:rsidP="00BD230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</w:rPr>
      </w:pPr>
      <w:r w:rsidRPr="00965E51">
        <w:rPr>
          <w:rFonts w:ascii="Times New Roman" w:hAnsi="Times New Roman" w:cs="Times New Roman"/>
          <w:b/>
          <w:bCs/>
          <w:sz w:val="24"/>
        </w:rPr>
        <w:lastRenderedPageBreak/>
        <w:t>Раздел V</w:t>
      </w:r>
      <w:r w:rsidR="00287933">
        <w:rPr>
          <w:rFonts w:ascii="Times New Roman" w:hAnsi="Times New Roman" w:cs="Times New Roman"/>
          <w:b/>
          <w:bCs/>
          <w:sz w:val="24"/>
        </w:rPr>
        <w:t>П</w:t>
      </w:r>
      <w:r w:rsidRPr="00965E51">
        <w:rPr>
          <w:rFonts w:ascii="Times New Roman" w:hAnsi="Times New Roman" w:cs="Times New Roman"/>
          <w:b/>
          <w:bCs/>
          <w:sz w:val="24"/>
        </w:rPr>
        <w:t>. П</w:t>
      </w:r>
      <w:r w:rsidR="00EA2147">
        <w:rPr>
          <w:rFonts w:ascii="Times New Roman" w:hAnsi="Times New Roman" w:cs="Times New Roman"/>
          <w:b/>
          <w:bCs/>
          <w:sz w:val="24"/>
        </w:rPr>
        <w:t>еречень мероприятий программы.</w:t>
      </w:r>
    </w:p>
    <w:p w:rsidR="00965E51" w:rsidRPr="00965E51" w:rsidRDefault="00965E51" w:rsidP="00BD2304">
      <w:pPr>
        <w:pStyle w:val="Text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Arial" w:hAnsi="Times New Roman" w:cs="Times New Roman"/>
          <w:color w:val="000000"/>
          <w:spacing w:val="-4"/>
          <w:sz w:val="24"/>
        </w:rPr>
      </w:pPr>
      <w:r w:rsidRPr="00965E51">
        <w:rPr>
          <w:rFonts w:ascii="Times New Roman" w:eastAsia="Arial" w:hAnsi="Times New Roman" w:cs="Times New Roman"/>
          <w:color w:val="000000"/>
          <w:spacing w:val="-4"/>
          <w:sz w:val="24"/>
        </w:rPr>
        <w:t>Основные мероприятия, направленные на решение задач программы, приведены в таблице 2.1.</w:t>
      </w:r>
    </w:p>
    <w:p w:rsidR="00965E51" w:rsidRPr="00965E51" w:rsidRDefault="00965E51" w:rsidP="0096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65E51" w:rsidRPr="00965E51" w:rsidRDefault="00965E51" w:rsidP="00EA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  <w:b/>
        </w:rPr>
      </w:pPr>
      <w:r w:rsidRPr="00965E51">
        <w:rPr>
          <w:b/>
        </w:rPr>
        <w:t>Таблица 2.1 Перечень мероприятий подпрограммы</w:t>
      </w:r>
    </w:p>
    <w:tbl>
      <w:tblPr>
        <w:tblW w:w="15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5161"/>
        <w:gridCol w:w="1507"/>
        <w:gridCol w:w="61"/>
        <w:gridCol w:w="5954"/>
        <w:gridCol w:w="2161"/>
      </w:tblGrid>
      <w:tr w:rsidR="00965E51" w:rsidRPr="00965E51" w:rsidTr="006246C1">
        <w:trPr>
          <w:trHeight w:val="1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№</w:t>
            </w:r>
          </w:p>
          <w:p w:rsidR="00965E51" w:rsidRPr="00965E51" w:rsidRDefault="00965E51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п/п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51" w:rsidRPr="00965E51" w:rsidRDefault="00965E51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  <w:p w:rsidR="00965E51" w:rsidRPr="00965E51" w:rsidRDefault="00965E51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Срок реализации,</w:t>
            </w:r>
          </w:p>
          <w:p w:rsidR="00965E51" w:rsidRPr="00965E51" w:rsidRDefault="00965E51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Ожидаемый конечный результат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</w:tr>
      <w:tr w:rsidR="00965E51" w:rsidRPr="00965E51" w:rsidTr="006246C1">
        <w:trPr>
          <w:trHeight w:val="113"/>
        </w:trPr>
        <w:tc>
          <w:tcPr>
            <w:tcW w:w="15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 w:rsidP="00DD4FD8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rStyle w:val="FontStyle42"/>
                <w:sz w:val="20"/>
                <w:szCs w:val="20"/>
              </w:rPr>
              <w:t xml:space="preserve">Задача 1 - </w:t>
            </w:r>
            <w:r w:rsidRPr="00965E51">
              <w:rPr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Юргамышского</w:t>
            </w:r>
            <w:r w:rsidR="00DD4FD8">
              <w:rPr>
                <w:sz w:val="20"/>
                <w:szCs w:val="20"/>
              </w:rPr>
              <w:t xml:space="preserve"> муниципального округа Курганской области</w:t>
            </w:r>
            <w:r w:rsidRPr="00965E51">
              <w:rPr>
                <w:sz w:val="20"/>
                <w:szCs w:val="20"/>
              </w:rPr>
              <w:t xml:space="preserve"> услугам общего образования</w:t>
            </w:r>
          </w:p>
        </w:tc>
      </w:tr>
      <w:tr w:rsidR="00965E51" w:rsidRPr="00965E51" w:rsidTr="006246C1">
        <w:trPr>
          <w:trHeight w:val="1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1.1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 w:rsidP="00DD4FD8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Сохранение сети муниципальных образовательных орг</w:t>
            </w:r>
            <w:r w:rsidRPr="00965E51">
              <w:rPr>
                <w:sz w:val="20"/>
                <w:szCs w:val="20"/>
              </w:rPr>
              <w:t>а</w:t>
            </w:r>
            <w:r w:rsidRPr="00965E51">
              <w:rPr>
                <w:sz w:val="20"/>
                <w:szCs w:val="20"/>
              </w:rPr>
              <w:t>низаций, в том числе сети дошкольных образовательных организаций и общеобразовательных организаций Ю</w:t>
            </w:r>
            <w:r w:rsidRPr="00965E51">
              <w:rPr>
                <w:sz w:val="20"/>
                <w:szCs w:val="20"/>
              </w:rPr>
              <w:t>р</w:t>
            </w:r>
            <w:r w:rsidR="00DD4FD8">
              <w:rPr>
                <w:sz w:val="20"/>
                <w:szCs w:val="20"/>
              </w:rPr>
              <w:t>гамышского  муниципального округа Курганской обла</w:t>
            </w:r>
            <w:r w:rsidR="00DD4FD8">
              <w:rPr>
                <w:sz w:val="20"/>
                <w:szCs w:val="20"/>
              </w:rPr>
              <w:t>с</w:t>
            </w:r>
            <w:r w:rsidR="00DD4FD8">
              <w:rPr>
                <w:sz w:val="20"/>
                <w:szCs w:val="20"/>
              </w:rPr>
              <w:t>ти</w:t>
            </w:r>
            <w:r w:rsidR="00DD4FD8" w:rsidRPr="00965E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1B6057" w:rsidP="00103B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3BCE">
              <w:rPr>
                <w:sz w:val="20"/>
                <w:szCs w:val="20"/>
              </w:rPr>
              <w:t>3</w:t>
            </w:r>
            <w:r w:rsidR="00965E51" w:rsidRPr="00965E51">
              <w:rPr>
                <w:sz w:val="20"/>
                <w:szCs w:val="20"/>
              </w:rPr>
              <w:t>-202</w:t>
            </w:r>
            <w:r w:rsidR="00103BCE">
              <w:rPr>
                <w:sz w:val="20"/>
                <w:szCs w:val="20"/>
              </w:rPr>
              <w:t>5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Обеспечение доступности качественного начального общего, о</w:t>
            </w:r>
            <w:r w:rsidRPr="00965E51">
              <w:rPr>
                <w:sz w:val="20"/>
                <w:szCs w:val="20"/>
              </w:rPr>
              <w:t>с</w:t>
            </w:r>
            <w:r w:rsidRPr="00965E51">
              <w:rPr>
                <w:sz w:val="20"/>
                <w:szCs w:val="20"/>
              </w:rPr>
              <w:t xml:space="preserve">новного общего и среднего общего образования; </w:t>
            </w:r>
          </w:p>
          <w:p w:rsidR="00965E51" w:rsidRPr="00965E51" w:rsidRDefault="00965E51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повышение эффективности использования бюджетных средств, обеспечение финансово-хозяйственной самостоятельности общ</w:t>
            </w:r>
            <w:r w:rsidRPr="00965E51">
              <w:rPr>
                <w:sz w:val="20"/>
                <w:szCs w:val="20"/>
              </w:rPr>
              <w:t>е</w:t>
            </w:r>
            <w:r w:rsidRPr="00965E51">
              <w:rPr>
                <w:sz w:val="20"/>
                <w:szCs w:val="20"/>
              </w:rPr>
              <w:t xml:space="preserve">образовательных организаций.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57" w:rsidRPr="00965E51" w:rsidRDefault="00103BCE" w:rsidP="001B6057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  <w:r w:rsidR="001B6057">
              <w:rPr>
                <w:sz w:val="20"/>
                <w:szCs w:val="20"/>
              </w:rPr>
              <w:t>, ОО</w:t>
            </w:r>
          </w:p>
          <w:p w:rsidR="00965E51" w:rsidRPr="00965E51" w:rsidRDefault="00965E51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7D33" w:rsidRPr="00965E51" w:rsidTr="006246C1">
        <w:trPr>
          <w:trHeight w:val="1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EA3CD4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C87D33" w:rsidP="00BF637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Выплата компенсации части родительской платы за пр</w:t>
            </w:r>
            <w:r w:rsidRPr="00965E51">
              <w:rPr>
                <w:sz w:val="20"/>
                <w:szCs w:val="20"/>
              </w:rPr>
              <w:t>и</w:t>
            </w:r>
            <w:r w:rsidRPr="00965E51">
              <w:rPr>
                <w:sz w:val="20"/>
                <w:szCs w:val="20"/>
              </w:rPr>
              <w:t>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Default="006246C1" w:rsidP="00103B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3BCE">
              <w:rPr>
                <w:sz w:val="20"/>
                <w:szCs w:val="20"/>
              </w:rPr>
              <w:t>3</w:t>
            </w:r>
            <w:r w:rsidRPr="00965E51">
              <w:rPr>
                <w:sz w:val="20"/>
                <w:szCs w:val="20"/>
              </w:rPr>
              <w:t>-202</w:t>
            </w:r>
            <w:r w:rsidR="00103BCE">
              <w:rPr>
                <w:sz w:val="20"/>
                <w:szCs w:val="20"/>
              </w:rPr>
              <w:t>5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33" w:rsidRPr="00965E51" w:rsidRDefault="00C87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8B" w:rsidRPr="00965E51" w:rsidRDefault="00103BCE" w:rsidP="009B478B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</w:t>
            </w:r>
            <w:r w:rsidR="009B478B">
              <w:rPr>
                <w:sz w:val="20"/>
                <w:szCs w:val="20"/>
              </w:rPr>
              <w:t xml:space="preserve"> ОО</w:t>
            </w:r>
          </w:p>
          <w:p w:rsidR="00C87D33" w:rsidRDefault="00C87D33" w:rsidP="001B6057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7D33" w:rsidRPr="00965E51" w:rsidTr="006246C1">
        <w:trPr>
          <w:trHeight w:val="8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1.</w:t>
            </w:r>
            <w:r w:rsidR="00EA3CD4">
              <w:rPr>
                <w:sz w:val="20"/>
                <w:szCs w:val="20"/>
              </w:rPr>
              <w:t>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 w:rsidP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Организация</w:t>
            </w:r>
            <w:r w:rsidR="008F4138">
              <w:rPr>
                <w:sz w:val="20"/>
                <w:szCs w:val="20"/>
              </w:rPr>
              <w:t xml:space="preserve"> бесплатного горячего питания  </w:t>
            </w:r>
            <w:r w:rsidRPr="00965E51">
              <w:rPr>
                <w:sz w:val="20"/>
                <w:szCs w:val="20"/>
              </w:rPr>
              <w:t xml:space="preserve"> обуча</w:t>
            </w:r>
            <w:r w:rsidRPr="00965E51">
              <w:rPr>
                <w:sz w:val="20"/>
                <w:szCs w:val="20"/>
              </w:rPr>
              <w:t>ю</w:t>
            </w:r>
            <w:r w:rsidRPr="00965E51">
              <w:rPr>
                <w:sz w:val="20"/>
                <w:szCs w:val="20"/>
              </w:rPr>
              <w:t>щихся</w:t>
            </w:r>
            <w:r w:rsidR="008F4138">
              <w:rPr>
                <w:sz w:val="20"/>
                <w:szCs w:val="20"/>
              </w:rPr>
              <w:t>, получающих</w:t>
            </w:r>
            <w:r w:rsidR="00DD4FD8">
              <w:rPr>
                <w:sz w:val="20"/>
                <w:szCs w:val="20"/>
              </w:rPr>
              <w:t xml:space="preserve"> </w:t>
            </w:r>
            <w:r w:rsidR="00EA3CD4">
              <w:rPr>
                <w:sz w:val="20"/>
                <w:szCs w:val="20"/>
              </w:rPr>
              <w:t>на</w:t>
            </w:r>
            <w:r w:rsidR="008F4138">
              <w:rPr>
                <w:sz w:val="20"/>
                <w:szCs w:val="20"/>
              </w:rPr>
              <w:t>чальное  общее  образование в</w:t>
            </w:r>
            <w:r w:rsidR="00DD4FD8">
              <w:rPr>
                <w:sz w:val="20"/>
                <w:szCs w:val="20"/>
              </w:rPr>
              <w:t xml:space="preserve"> </w:t>
            </w:r>
            <w:r w:rsidRPr="00965E51">
              <w:rPr>
                <w:sz w:val="20"/>
                <w:szCs w:val="20"/>
              </w:rPr>
              <w:t>общеобразовательных организаций</w:t>
            </w:r>
            <w:r w:rsidR="008F4138">
              <w:rPr>
                <w:sz w:val="20"/>
                <w:szCs w:val="20"/>
              </w:rPr>
              <w:t xml:space="preserve"> Юргамышского</w:t>
            </w:r>
            <w:r w:rsidR="00DD4FD8">
              <w:rPr>
                <w:sz w:val="20"/>
                <w:szCs w:val="20"/>
              </w:rPr>
              <w:t xml:space="preserve"> м</w:t>
            </w:r>
            <w:r w:rsidR="00DD4FD8">
              <w:rPr>
                <w:sz w:val="20"/>
                <w:szCs w:val="20"/>
              </w:rPr>
              <w:t>у</w:t>
            </w:r>
            <w:r w:rsidR="00DD4FD8">
              <w:rPr>
                <w:sz w:val="20"/>
                <w:szCs w:val="20"/>
              </w:rPr>
              <w:t>ниципального округа Курганской области</w:t>
            </w:r>
            <w:r w:rsidR="008F4138">
              <w:rPr>
                <w:sz w:val="20"/>
                <w:szCs w:val="20"/>
              </w:rPr>
              <w:t>.</w:t>
            </w:r>
          </w:p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C87D33" w:rsidP="00103B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3BCE">
              <w:rPr>
                <w:sz w:val="20"/>
                <w:szCs w:val="20"/>
              </w:rPr>
              <w:t>3</w:t>
            </w:r>
            <w:r w:rsidRPr="00965E51">
              <w:rPr>
                <w:sz w:val="20"/>
                <w:szCs w:val="20"/>
              </w:rPr>
              <w:t>-202</w:t>
            </w:r>
            <w:r w:rsidR="00103BCE">
              <w:rPr>
                <w:sz w:val="20"/>
                <w:szCs w:val="20"/>
              </w:rPr>
              <w:t>5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33" w:rsidRPr="00965E51" w:rsidRDefault="005B2725" w:rsidP="00DD4FD8">
            <w:pPr>
              <w:rPr>
                <w:color w:val="000000"/>
                <w:sz w:val="20"/>
                <w:szCs w:val="20"/>
              </w:rPr>
            </w:pPr>
            <w:r>
              <w:rPr>
                <w:rStyle w:val="10pt"/>
                <w:rFonts w:eastAsia="Courier New"/>
              </w:rPr>
              <w:t>Обеспечение обучающихся образовательных организаций Юрг</w:t>
            </w:r>
            <w:r>
              <w:rPr>
                <w:rStyle w:val="10pt"/>
                <w:rFonts w:eastAsia="Courier New"/>
              </w:rPr>
              <w:t>а</w:t>
            </w:r>
            <w:r>
              <w:rPr>
                <w:rStyle w:val="10pt"/>
                <w:rFonts w:eastAsia="Courier New"/>
              </w:rPr>
              <w:t xml:space="preserve">мышского </w:t>
            </w:r>
            <w:r w:rsidR="00DD4FD8">
              <w:rPr>
                <w:sz w:val="20"/>
                <w:szCs w:val="20"/>
              </w:rPr>
              <w:t>муниципального округа Курганской области</w:t>
            </w:r>
            <w:r w:rsidR="00DD4FD8">
              <w:rPr>
                <w:rStyle w:val="10pt"/>
                <w:rFonts w:eastAsia="Courier New"/>
              </w:rPr>
              <w:t xml:space="preserve"> </w:t>
            </w:r>
            <w:r>
              <w:rPr>
                <w:rStyle w:val="10pt"/>
                <w:rFonts w:eastAsia="Courier New"/>
              </w:rPr>
              <w:t xml:space="preserve"> питанием, бесплатным горячим питанием получающих начальное общее обр</w:t>
            </w:r>
            <w:r>
              <w:rPr>
                <w:rStyle w:val="10pt"/>
                <w:rFonts w:eastAsia="Courier New"/>
              </w:rPr>
              <w:t>а</w:t>
            </w:r>
            <w:r>
              <w:rPr>
                <w:rStyle w:val="10pt"/>
                <w:rFonts w:eastAsia="Courier New"/>
              </w:rPr>
              <w:t>зование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33" w:rsidRPr="00965E51" w:rsidRDefault="006246C1" w:rsidP="001B6057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ДОН</w:t>
            </w:r>
            <w:r>
              <w:rPr>
                <w:sz w:val="20"/>
                <w:szCs w:val="20"/>
              </w:rPr>
              <w:t>,</w:t>
            </w:r>
            <w:r w:rsidR="00C87D33">
              <w:rPr>
                <w:sz w:val="20"/>
                <w:szCs w:val="20"/>
              </w:rPr>
              <w:t xml:space="preserve"> ОО</w:t>
            </w:r>
          </w:p>
          <w:p w:rsidR="00C87D33" w:rsidRPr="00965E51" w:rsidRDefault="00AD313B" w:rsidP="001B605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C87D33" w:rsidRPr="00965E51" w:rsidTr="006246C1">
        <w:trPr>
          <w:trHeight w:val="74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1.</w:t>
            </w:r>
            <w:r w:rsidR="00EA3CD4">
              <w:rPr>
                <w:sz w:val="20"/>
                <w:szCs w:val="20"/>
              </w:rPr>
              <w:t>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D4" w:rsidRDefault="00EA3CD4" w:rsidP="00EA3CD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Организация и обеспечение питанием обучающихся</w:t>
            </w:r>
          </w:p>
          <w:p w:rsidR="00EA3CD4" w:rsidRPr="00965E51" w:rsidRDefault="00EA3CD4" w:rsidP="00EA3CD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5-11 классов </w:t>
            </w:r>
            <w:r w:rsidRPr="00965E51">
              <w:rPr>
                <w:sz w:val="20"/>
                <w:szCs w:val="20"/>
              </w:rPr>
              <w:t>общеобразовательных организаций</w:t>
            </w:r>
            <w:r w:rsidR="008F4138">
              <w:rPr>
                <w:sz w:val="20"/>
                <w:szCs w:val="20"/>
              </w:rPr>
              <w:t xml:space="preserve"> из м</w:t>
            </w:r>
            <w:r w:rsidR="008F4138">
              <w:rPr>
                <w:sz w:val="20"/>
                <w:szCs w:val="20"/>
              </w:rPr>
              <w:t>а</w:t>
            </w:r>
            <w:r w:rsidR="008F4138">
              <w:rPr>
                <w:sz w:val="20"/>
                <w:szCs w:val="20"/>
              </w:rPr>
              <w:t>лоимущих семей.</w:t>
            </w:r>
          </w:p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C87D33" w:rsidP="00103B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3BCE">
              <w:rPr>
                <w:sz w:val="20"/>
                <w:szCs w:val="20"/>
              </w:rPr>
              <w:t>3</w:t>
            </w:r>
            <w:r w:rsidRPr="00965E51">
              <w:rPr>
                <w:sz w:val="20"/>
                <w:szCs w:val="20"/>
              </w:rPr>
              <w:t>-202</w:t>
            </w:r>
            <w:r w:rsidR="00103BCE">
              <w:rPr>
                <w:sz w:val="20"/>
                <w:szCs w:val="20"/>
              </w:rPr>
              <w:t>5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5B2725" w:rsidP="00DD4FD8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10pt"/>
                <w:rFonts w:eastAsia="Courier New"/>
              </w:rPr>
              <w:t>Обеспечение обучающихся 5-11 классов образовательных орган</w:t>
            </w:r>
            <w:r>
              <w:rPr>
                <w:rStyle w:val="10pt"/>
                <w:rFonts w:eastAsia="Courier New"/>
              </w:rPr>
              <w:t>и</w:t>
            </w:r>
            <w:r>
              <w:rPr>
                <w:rStyle w:val="10pt"/>
                <w:rFonts w:eastAsia="Courier New"/>
              </w:rPr>
              <w:t>заций Юргамышского</w:t>
            </w:r>
            <w:r w:rsidR="00DD4FD8">
              <w:rPr>
                <w:sz w:val="20"/>
                <w:szCs w:val="20"/>
              </w:rPr>
              <w:t xml:space="preserve"> муниципального округа Курганской области</w:t>
            </w:r>
            <w:r>
              <w:rPr>
                <w:rStyle w:val="10pt"/>
                <w:rFonts w:eastAsia="Courier New"/>
              </w:rPr>
              <w:t xml:space="preserve">  из малоимущих семей питанием.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 w:rsidP="00AD313B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ДОН</w:t>
            </w:r>
            <w:r w:rsidR="006246C1">
              <w:rPr>
                <w:sz w:val="20"/>
                <w:szCs w:val="20"/>
              </w:rPr>
              <w:t>,</w:t>
            </w:r>
            <w:r w:rsidR="00AD313B">
              <w:rPr>
                <w:sz w:val="20"/>
                <w:szCs w:val="20"/>
              </w:rPr>
              <w:t xml:space="preserve"> Отдел образ</w:t>
            </w:r>
            <w:r w:rsidR="00AD313B">
              <w:rPr>
                <w:sz w:val="20"/>
                <w:szCs w:val="20"/>
              </w:rPr>
              <w:t>о</w:t>
            </w:r>
            <w:r w:rsidR="00AD313B">
              <w:rPr>
                <w:sz w:val="20"/>
                <w:szCs w:val="20"/>
              </w:rPr>
              <w:t>вания</w:t>
            </w:r>
          </w:p>
        </w:tc>
      </w:tr>
      <w:tr w:rsidR="00C87D33" w:rsidRPr="00965E51" w:rsidTr="006246C1">
        <w:trPr>
          <w:trHeight w:val="1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1.</w:t>
            </w:r>
            <w:r w:rsidR="00EA3CD4">
              <w:rPr>
                <w:sz w:val="20"/>
                <w:szCs w:val="20"/>
              </w:rPr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Оснащение тахографами транспортных средств, испол</w:t>
            </w:r>
            <w:r w:rsidRPr="00965E51">
              <w:rPr>
                <w:sz w:val="20"/>
                <w:szCs w:val="20"/>
              </w:rPr>
              <w:t>ь</w:t>
            </w:r>
            <w:r w:rsidRPr="00965E51">
              <w:rPr>
                <w:sz w:val="20"/>
                <w:szCs w:val="20"/>
              </w:rPr>
              <w:t xml:space="preserve">зуемых для перевозки обучающихся </w:t>
            </w:r>
          </w:p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Создание условий для расширения доступа участникам образовательных отношений к образовательным и и</w:t>
            </w:r>
            <w:r w:rsidRPr="00965E51">
              <w:rPr>
                <w:sz w:val="20"/>
                <w:szCs w:val="20"/>
              </w:rPr>
              <w:t>н</w:t>
            </w:r>
            <w:r w:rsidRPr="00965E51">
              <w:rPr>
                <w:sz w:val="20"/>
                <w:szCs w:val="20"/>
              </w:rPr>
              <w:t>формационным ресурсам информационно-телекоммуникационной сети «Интернет», в том числе установка высокоскоростного Интернета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C87D33" w:rsidP="00103B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3BCE">
              <w:rPr>
                <w:sz w:val="20"/>
                <w:szCs w:val="20"/>
              </w:rPr>
              <w:t>3</w:t>
            </w:r>
            <w:r w:rsidRPr="00965E51">
              <w:rPr>
                <w:sz w:val="20"/>
                <w:szCs w:val="20"/>
              </w:rPr>
              <w:t>-202</w:t>
            </w:r>
            <w:r w:rsidR="00103BCE">
              <w:rPr>
                <w:sz w:val="20"/>
                <w:szCs w:val="20"/>
              </w:rPr>
              <w:t>5</w:t>
            </w:r>
          </w:p>
        </w:tc>
        <w:tc>
          <w:tcPr>
            <w:tcW w:w="6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C1" w:rsidRDefault="006246C1" w:rsidP="006246C1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  <w:p w:rsidR="006246C1" w:rsidRPr="00965E51" w:rsidRDefault="006246C1" w:rsidP="006246C1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Обеспечение доступности качественного начального общего, о</w:t>
            </w:r>
            <w:r w:rsidRPr="00965E51">
              <w:rPr>
                <w:sz w:val="20"/>
                <w:szCs w:val="20"/>
              </w:rPr>
              <w:t>с</w:t>
            </w:r>
            <w:r w:rsidRPr="00965E51">
              <w:rPr>
                <w:sz w:val="20"/>
                <w:szCs w:val="20"/>
              </w:rPr>
              <w:t xml:space="preserve">новного общего и среднего общего образования </w:t>
            </w:r>
          </w:p>
          <w:p w:rsidR="006246C1" w:rsidRDefault="006246C1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  <w:p w:rsidR="006246C1" w:rsidRDefault="006246C1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  <w:p w:rsidR="00EA3CD4" w:rsidRPr="00965E51" w:rsidRDefault="00EA3CD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Создание безопасных условий.</w:t>
            </w:r>
          </w:p>
          <w:p w:rsidR="00C87D33" w:rsidRPr="00965E51" w:rsidRDefault="00C87D33" w:rsidP="00EA3CD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C1" w:rsidRPr="00965E51" w:rsidRDefault="00AD313B" w:rsidP="006246C1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  <w:r w:rsidR="006246C1">
              <w:rPr>
                <w:sz w:val="20"/>
                <w:szCs w:val="20"/>
              </w:rPr>
              <w:t>,</w:t>
            </w:r>
            <w:r w:rsidR="006246C1" w:rsidRPr="00965E51">
              <w:rPr>
                <w:sz w:val="20"/>
                <w:szCs w:val="20"/>
              </w:rPr>
              <w:t xml:space="preserve"> ДОН </w:t>
            </w:r>
          </w:p>
          <w:p w:rsidR="00C87D33" w:rsidRPr="00965E51" w:rsidRDefault="00C87D33" w:rsidP="00EA3CD4">
            <w:pPr>
              <w:rPr>
                <w:color w:val="000000"/>
                <w:sz w:val="20"/>
                <w:szCs w:val="20"/>
              </w:rPr>
            </w:pPr>
          </w:p>
        </w:tc>
      </w:tr>
      <w:tr w:rsidR="00C87D33" w:rsidRPr="00965E51" w:rsidTr="006246C1">
        <w:trPr>
          <w:trHeight w:val="4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6246C1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EA3CD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Default="006246C1" w:rsidP="00103B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3BCE">
              <w:rPr>
                <w:sz w:val="20"/>
                <w:szCs w:val="20"/>
              </w:rPr>
              <w:t>3</w:t>
            </w:r>
            <w:r w:rsidRPr="00965E51">
              <w:rPr>
                <w:sz w:val="20"/>
                <w:szCs w:val="20"/>
              </w:rPr>
              <w:t>-202</w:t>
            </w:r>
            <w:r w:rsidR="00103BCE">
              <w:rPr>
                <w:sz w:val="20"/>
                <w:szCs w:val="20"/>
              </w:rPr>
              <w:t>5</w:t>
            </w:r>
          </w:p>
        </w:tc>
        <w:tc>
          <w:tcPr>
            <w:tcW w:w="6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33" w:rsidRPr="00965E51" w:rsidRDefault="00C87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33" w:rsidRPr="00965E51" w:rsidRDefault="00C87D33">
            <w:pPr>
              <w:rPr>
                <w:color w:val="000000"/>
                <w:sz w:val="20"/>
                <w:szCs w:val="20"/>
              </w:rPr>
            </w:pPr>
          </w:p>
        </w:tc>
      </w:tr>
      <w:tr w:rsidR="00C87D33" w:rsidRPr="00965E51" w:rsidTr="006246C1">
        <w:trPr>
          <w:trHeight w:val="113"/>
        </w:trPr>
        <w:tc>
          <w:tcPr>
            <w:tcW w:w="15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br w:type="page"/>
            </w:r>
            <w:r w:rsidRPr="00965E51">
              <w:rPr>
                <w:sz w:val="20"/>
                <w:szCs w:val="20"/>
              </w:rPr>
              <w:t>Задача 2 -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</w:t>
            </w:r>
            <w:r w:rsidRPr="00965E51">
              <w:rPr>
                <w:sz w:val="20"/>
                <w:szCs w:val="20"/>
              </w:rPr>
              <w:t>о</w:t>
            </w:r>
            <w:r w:rsidRPr="00965E51">
              <w:rPr>
                <w:sz w:val="20"/>
                <w:szCs w:val="20"/>
              </w:rPr>
              <w:lastRenderedPageBreak/>
              <w:t>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</w:t>
            </w:r>
            <w:r w:rsidRPr="00965E51">
              <w:rPr>
                <w:sz w:val="20"/>
                <w:szCs w:val="20"/>
              </w:rPr>
              <w:t>о</w:t>
            </w:r>
            <w:r w:rsidRPr="00965E51">
              <w:rPr>
                <w:sz w:val="20"/>
                <w:szCs w:val="20"/>
              </w:rPr>
              <w:t>нальной деятельности</w:t>
            </w:r>
          </w:p>
        </w:tc>
      </w:tr>
      <w:tr w:rsidR="00C87D33" w:rsidRPr="00965E51" w:rsidTr="00BF637E">
        <w:trPr>
          <w:trHeight w:val="1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Реализация федерального государственного образов</w:t>
            </w:r>
            <w:r w:rsidRPr="00965E51">
              <w:rPr>
                <w:sz w:val="20"/>
                <w:szCs w:val="20"/>
              </w:rPr>
              <w:t>а</w:t>
            </w:r>
            <w:r w:rsidRPr="00965E51">
              <w:rPr>
                <w:sz w:val="20"/>
                <w:szCs w:val="20"/>
              </w:rPr>
              <w:t>тельного стандарта дошкольного образования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C340B1" w:rsidP="00103B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3BCE">
              <w:rPr>
                <w:sz w:val="20"/>
                <w:szCs w:val="20"/>
              </w:rPr>
              <w:t>3</w:t>
            </w:r>
            <w:r w:rsidRPr="00965E51">
              <w:rPr>
                <w:sz w:val="20"/>
                <w:szCs w:val="20"/>
              </w:rPr>
              <w:t>-202</w:t>
            </w:r>
            <w:r w:rsidR="00103BCE"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4F1898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 2024</w:t>
            </w:r>
            <w:r w:rsidR="00C87D33" w:rsidRPr="00965E51">
              <w:rPr>
                <w:sz w:val="20"/>
                <w:szCs w:val="20"/>
              </w:rPr>
              <w:t xml:space="preserve"> году современных условий предоставления дошкольного образования в соответствии с федеральным госуда</w:t>
            </w:r>
            <w:r w:rsidR="00C87D33" w:rsidRPr="00965E51">
              <w:rPr>
                <w:sz w:val="20"/>
                <w:szCs w:val="20"/>
              </w:rPr>
              <w:t>р</w:t>
            </w:r>
            <w:r w:rsidR="00C87D33" w:rsidRPr="00965E51">
              <w:rPr>
                <w:sz w:val="20"/>
                <w:szCs w:val="20"/>
              </w:rPr>
              <w:t>ственным образовательным стандартом дошкольного образования для всех детей, посещающих дошкольные образовательные орг</w:t>
            </w:r>
            <w:r w:rsidR="00C87D33" w:rsidRPr="00965E51">
              <w:rPr>
                <w:sz w:val="20"/>
                <w:szCs w:val="20"/>
              </w:rPr>
              <w:t>а</w:t>
            </w:r>
            <w:r w:rsidR="00C87D33" w:rsidRPr="00965E51">
              <w:rPr>
                <w:sz w:val="20"/>
                <w:szCs w:val="20"/>
              </w:rPr>
              <w:t xml:space="preserve">низации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 w:rsidP="00BB3680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ДОН</w:t>
            </w:r>
            <w:r w:rsidR="00AD313B">
              <w:rPr>
                <w:sz w:val="20"/>
                <w:szCs w:val="20"/>
              </w:rPr>
              <w:t>, Отдел образ</w:t>
            </w:r>
            <w:r w:rsidR="00AD313B">
              <w:rPr>
                <w:sz w:val="20"/>
                <w:szCs w:val="20"/>
              </w:rPr>
              <w:t>о</w:t>
            </w:r>
            <w:r w:rsidR="00AD313B">
              <w:rPr>
                <w:sz w:val="20"/>
                <w:szCs w:val="20"/>
              </w:rPr>
              <w:t>вания</w:t>
            </w:r>
            <w:r w:rsidR="00BB3680">
              <w:rPr>
                <w:sz w:val="20"/>
                <w:szCs w:val="20"/>
              </w:rPr>
              <w:t>,ОО</w:t>
            </w:r>
          </w:p>
          <w:p w:rsidR="00C87D33" w:rsidRPr="00965E51" w:rsidRDefault="00C87D33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7D33" w:rsidRPr="00965E51" w:rsidTr="00BF637E">
        <w:trPr>
          <w:trHeight w:val="1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4F1898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Финансовое обеспечение государственных гарантий ре</w:t>
            </w:r>
            <w:r w:rsidRPr="00965E51">
              <w:rPr>
                <w:sz w:val="20"/>
                <w:szCs w:val="20"/>
              </w:rPr>
              <w:t>а</w:t>
            </w:r>
            <w:r w:rsidRPr="00965E51">
              <w:rPr>
                <w:sz w:val="20"/>
                <w:szCs w:val="20"/>
              </w:rPr>
              <w:t>лизации прав граждан на получение общедоступного и бесплатного начального общего, основного общего, среднего общего образования в муниципальных общео</w:t>
            </w:r>
            <w:r w:rsidRPr="00965E51">
              <w:rPr>
                <w:sz w:val="20"/>
                <w:szCs w:val="20"/>
              </w:rPr>
              <w:t>б</w:t>
            </w:r>
            <w:r w:rsidRPr="00965E51">
              <w:rPr>
                <w:sz w:val="20"/>
                <w:szCs w:val="20"/>
              </w:rPr>
              <w:t>разовательных организациях, обеспечение дополнител</w:t>
            </w:r>
            <w:r w:rsidRPr="00965E51">
              <w:rPr>
                <w:sz w:val="20"/>
                <w:szCs w:val="20"/>
              </w:rPr>
              <w:t>ь</w:t>
            </w:r>
            <w:r w:rsidRPr="00965E51">
              <w:rPr>
                <w:sz w:val="20"/>
                <w:szCs w:val="20"/>
              </w:rPr>
              <w:t>ного образования детей в муниципальных общеобразов</w:t>
            </w:r>
            <w:r w:rsidRPr="00965E51">
              <w:rPr>
                <w:sz w:val="20"/>
                <w:szCs w:val="20"/>
              </w:rPr>
              <w:t>а</w:t>
            </w:r>
            <w:r w:rsidRPr="00965E51">
              <w:rPr>
                <w:sz w:val="20"/>
                <w:szCs w:val="20"/>
              </w:rPr>
              <w:t>тельных организациях, включая расходы на оплату тр</w:t>
            </w:r>
            <w:r w:rsidRPr="00965E51">
              <w:rPr>
                <w:sz w:val="20"/>
                <w:szCs w:val="20"/>
              </w:rPr>
              <w:t>у</w:t>
            </w:r>
            <w:r w:rsidRPr="00965E51">
              <w:rPr>
                <w:sz w:val="20"/>
                <w:szCs w:val="20"/>
              </w:rPr>
              <w:t>да, приобретение учебников и учебных пособий, средств обучения, игр, игрушек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C340B1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965E5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Обеспечение условий, соответствующих требованиям федерал</w:t>
            </w:r>
            <w:r w:rsidRPr="00965E51">
              <w:rPr>
                <w:sz w:val="20"/>
                <w:szCs w:val="20"/>
              </w:rPr>
              <w:t>ь</w:t>
            </w:r>
            <w:r w:rsidRPr="00965E51">
              <w:rPr>
                <w:sz w:val="20"/>
                <w:szCs w:val="20"/>
              </w:rPr>
              <w:t>ных государственных образовательных стандартов, во всех общ</w:t>
            </w:r>
            <w:r w:rsidRPr="00965E51">
              <w:rPr>
                <w:sz w:val="20"/>
                <w:szCs w:val="20"/>
              </w:rPr>
              <w:t>е</w:t>
            </w:r>
            <w:r w:rsidRPr="00965E51">
              <w:rPr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01" w:rsidRPr="00965E51" w:rsidRDefault="00C87D33" w:rsidP="00B76801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ДОН</w:t>
            </w:r>
            <w:r w:rsidR="00AD313B">
              <w:rPr>
                <w:sz w:val="20"/>
                <w:szCs w:val="20"/>
              </w:rPr>
              <w:t>, Отдел образ</w:t>
            </w:r>
            <w:r w:rsidR="00AD313B">
              <w:rPr>
                <w:sz w:val="20"/>
                <w:szCs w:val="20"/>
              </w:rPr>
              <w:t>о</w:t>
            </w:r>
            <w:r w:rsidR="00AD313B">
              <w:rPr>
                <w:sz w:val="20"/>
                <w:szCs w:val="20"/>
              </w:rPr>
              <w:t>вания</w:t>
            </w:r>
          </w:p>
          <w:p w:rsidR="00C87D33" w:rsidRPr="00965E51" w:rsidRDefault="00C87D33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7D33" w:rsidRPr="00965E51" w:rsidTr="00BF637E">
        <w:trPr>
          <w:trHeight w:val="1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2.</w:t>
            </w:r>
            <w:r w:rsidR="004F1898">
              <w:rPr>
                <w:sz w:val="20"/>
                <w:szCs w:val="20"/>
              </w:rPr>
              <w:t>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</w:t>
            </w:r>
            <w:r w:rsidRPr="00965E51">
              <w:rPr>
                <w:sz w:val="20"/>
                <w:szCs w:val="20"/>
              </w:rPr>
              <w:t>а</w:t>
            </w:r>
            <w:r w:rsidRPr="00965E51">
              <w:rPr>
                <w:sz w:val="20"/>
                <w:szCs w:val="20"/>
              </w:rPr>
              <w:t>ции региональных проектов и распространение их р</w:t>
            </w:r>
            <w:r w:rsidRPr="00965E51">
              <w:rPr>
                <w:sz w:val="20"/>
                <w:szCs w:val="20"/>
              </w:rPr>
              <w:t>е</w:t>
            </w:r>
            <w:r w:rsidRPr="00965E51">
              <w:rPr>
                <w:sz w:val="20"/>
                <w:szCs w:val="20"/>
              </w:rPr>
              <w:t>зультатов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C340B1" w:rsidP="00103B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3BCE">
              <w:rPr>
                <w:sz w:val="20"/>
                <w:szCs w:val="20"/>
              </w:rPr>
              <w:t>3</w:t>
            </w:r>
            <w:r w:rsidRPr="00965E51">
              <w:rPr>
                <w:sz w:val="20"/>
                <w:szCs w:val="20"/>
              </w:rPr>
              <w:t>-202</w:t>
            </w:r>
            <w:r w:rsidR="00103BCE"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Внедрение современных моделей поддержки общеобразовател</w:t>
            </w:r>
            <w:r w:rsidRPr="00965E51">
              <w:rPr>
                <w:sz w:val="20"/>
                <w:szCs w:val="20"/>
              </w:rPr>
              <w:t>ь</w:t>
            </w:r>
            <w:r w:rsidRPr="00965E51">
              <w:rPr>
                <w:sz w:val="20"/>
                <w:szCs w:val="20"/>
              </w:rPr>
              <w:t>ных организаций с низкими результатами обучения, функцион</w:t>
            </w:r>
            <w:r w:rsidRPr="00965E51">
              <w:rPr>
                <w:sz w:val="20"/>
                <w:szCs w:val="20"/>
              </w:rPr>
              <w:t>и</w:t>
            </w:r>
            <w:r w:rsidRPr="00965E51">
              <w:rPr>
                <w:sz w:val="20"/>
                <w:szCs w:val="20"/>
              </w:rPr>
              <w:t xml:space="preserve">рующих в сложных социальных условиях </w:t>
            </w:r>
          </w:p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B76801" w:rsidP="00B76801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ДОН,ИРОСТ,</w:t>
            </w:r>
            <w:r w:rsidR="00AD313B">
              <w:rPr>
                <w:sz w:val="20"/>
                <w:szCs w:val="20"/>
              </w:rPr>
              <w:t xml:space="preserve"> Отдел образования</w:t>
            </w:r>
          </w:p>
        </w:tc>
      </w:tr>
      <w:tr w:rsidR="00C87D33" w:rsidRPr="00965E51" w:rsidTr="00BF637E">
        <w:trPr>
          <w:trHeight w:val="1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2.</w:t>
            </w:r>
            <w:r w:rsidR="004F1898">
              <w:rPr>
                <w:sz w:val="20"/>
                <w:szCs w:val="20"/>
              </w:rPr>
              <w:t>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Создание условий для функционирования федеральной межведомственной системы учета контингента обуча</w:t>
            </w:r>
            <w:r w:rsidRPr="00965E51">
              <w:rPr>
                <w:sz w:val="20"/>
                <w:szCs w:val="20"/>
              </w:rPr>
              <w:t>ю</w:t>
            </w:r>
            <w:r w:rsidRPr="00965E51">
              <w:rPr>
                <w:sz w:val="20"/>
                <w:szCs w:val="20"/>
              </w:rPr>
              <w:t>щихся по основным образовательным программам и д</w:t>
            </w:r>
            <w:r w:rsidRPr="00965E51">
              <w:rPr>
                <w:sz w:val="20"/>
                <w:szCs w:val="20"/>
              </w:rPr>
              <w:t>о</w:t>
            </w:r>
            <w:r w:rsidRPr="00965E51">
              <w:rPr>
                <w:sz w:val="20"/>
                <w:szCs w:val="20"/>
              </w:rPr>
              <w:t>полнительным общеобразовательным программам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C340B1" w:rsidP="00103B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3BCE">
              <w:rPr>
                <w:sz w:val="20"/>
                <w:szCs w:val="20"/>
              </w:rPr>
              <w:t>3</w:t>
            </w:r>
            <w:r w:rsidRPr="00965E51">
              <w:rPr>
                <w:sz w:val="20"/>
                <w:szCs w:val="20"/>
              </w:rPr>
              <w:t>-202</w:t>
            </w:r>
            <w:r w:rsidR="00103BCE"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Функционирование федеральной межведомственной системы уч</w:t>
            </w:r>
            <w:r w:rsidRPr="00965E51">
              <w:rPr>
                <w:sz w:val="20"/>
                <w:szCs w:val="20"/>
              </w:rPr>
              <w:t>е</w:t>
            </w:r>
            <w:r w:rsidRPr="00965E51">
              <w:rPr>
                <w:sz w:val="20"/>
                <w:szCs w:val="20"/>
              </w:rPr>
              <w:t>та контингента обучающихся по основным образовательным пр</w:t>
            </w:r>
            <w:r w:rsidRPr="00965E51">
              <w:rPr>
                <w:sz w:val="20"/>
                <w:szCs w:val="20"/>
              </w:rPr>
              <w:t>о</w:t>
            </w:r>
            <w:r w:rsidRPr="00965E51">
              <w:rPr>
                <w:sz w:val="20"/>
                <w:szCs w:val="20"/>
              </w:rPr>
              <w:t>граммам и дополнительным общеобразовательным программам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01" w:rsidRPr="00965E51" w:rsidRDefault="00B76801" w:rsidP="00B76801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ДОН,ОО</w:t>
            </w:r>
            <w:r w:rsidR="00AD313B">
              <w:rPr>
                <w:sz w:val="20"/>
                <w:szCs w:val="20"/>
              </w:rPr>
              <w:t>,</w:t>
            </w:r>
          </w:p>
          <w:p w:rsidR="00C87D33" w:rsidRPr="00965E51" w:rsidRDefault="00AD313B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A8082F" w:rsidRPr="00965E51" w:rsidTr="00B76801">
        <w:trPr>
          <w:trHeight w:val="92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2F" w:rsidRPr="00965E51" w:rsidRDefault="00A8082F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2F" w:rsidRDefault="00A8082F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 центров (объединений)  поддержки добр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вольчества (волонтерства) на базе общеобразовательных учреждений.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F" w:rsidRDefault="00D8086C" w:rsidP="00103B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3BC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103BCE"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2F" w:rsidRDefault="00782FF5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10pt"/>
                <w:rFonts w:eastAsia="Courier New"/>
              </w:rPr>
              <w:t>Повышение уровня профессиональной компетенции специалистов, осуществляющих работу в сфере добровольчества (волонтерства)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8B" w:rsidRPr="00965E51" w:rsidRDefault="00AD313B" w:rsidP="009B478B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</w:t>
            </w:r>
            <w:r w:rsidR="009B478B">
              <w:rPr>
                <w:sz w:val="20"/>
                <w:szCs w:val="20"/>
              </w:rPr>
              <w:t>, ОО</w:t>
            </w:r>
          </w:p>
          <w:p w:rsidR="00A8082F" w:rsidRPr="00965E51" w:rsidRDefault="00A8082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082F" w:rsidRPr="00965E51" w:rsidTr="00B76801">
        <w:trPr>
          <w:trHeight w:val="92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2F" w:rsidRPr="00965E51" w:rsidRDefault="00A8082F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2F" w:rsidRDefault="00A8082F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общеобразовательных учреждениях условий для занятий физической культурой и спортом.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F" w:rsidRDefault="00D8086C" w:rsidP="00103B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3BC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103BCE"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2F" w:rsidRDefault="00F96FB9" w:rsidP="00856931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современных условий </w:t>
            </w:r>
            <w:r w:rsidR="00856931">
              <w:rPr>
                <w:sz w:val="20"/>
                <w:szCs w:val="20"/>
              </w:rPr>
              <w:t xml:space="preserve">школьникам </w:t>
            </w:r>
            <w:r>
              <w:rPr>
                <w:sz w:val="20"/>
                <w:szCs w:val="20"/>
              </w:rPr>
              <w:t xml:space="preserve">для </w:t>
            </w:r>
            <w:r w:rsidR="00856931">
              <w:rPr>
                <w:sz w:val="20"/>
                <w:szCs w:val="20"/>
              </w:rPr>
              <w:t>занятий ф</w:t>
            </w:r>
            <w:r w:rsidR="00856931">
              <w:rPr>
                <w:sz w:val="20"/>
                <w:szCs w:val="20"/>
              </w:rPr>
              <w:t>и</w:t>
            </w:r>
            <w:r w:rsidR="00856931">
              <w:rPr>
                <w:sz w:val="20"/>
                <w:szCs w:val="20"/>
              </w:rPr>
              <w:t>зи</w:t>
            </w:r>
            <w:r>
              <w:rPr>
                <w:sz w:val="20"/>
                <w:szCs w:val="20"/>
              </w:rPr>
              <w:t>ческой культурой и спортом.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8B" w:rsidRPr="00965E51" w:rsidRDefault="00AD313B" w:rsidP="009B478B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</w:t>
            </w:r>
            <w:r w:rsidR="009B478B">
              <w:rPr>
                <w:sz w:val="20"/>
                <w:szCs w:val="20"/>
              </w:rPr>
              <w:t>, ОО</w:t>
            </w:r>
          </w:p>
          <w:p w:rsidR="00A8082F" w:rsidRPr="00965E51" w:rsidRDefault="00A8082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7D33" w:rsidRPr="00965E51" w:rsidTr="00B76801">
        <w:trPr>
          <w:trHeight w:val="92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2.</w:t>
            </w:r>
            <w:r w:rsidR="00A8082F">
              <w:rPr>
                <w:sz w:val="20"/>
                <w:szCs w:val="20"/>
              </w:rPr>
              <w:t>7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A830B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системы персонифиц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дополнительного образования детей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C340B1" w:rsidP="00103B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3BCE">
              <w:rPr>
                <w:sz w:val="20"/>
                <w:szCs w:val="20"/>
              </w:rPr>
              <w:t>3</w:t>
            </w:r>
            <w:r w:rsidRPr="00965E51">
              <w:rPr>
                <w:sz w:val="20"/>
                <w:szCs w:val="20"/>
              </w:rPr>
              <w:t>-202</w:t>
            </w:r>
            <w:r w:rsidR="00103BCE"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F24F3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детям сертификатов дополнительного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с возможностью использования в рамках системы персониф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цированного финансирования дополнительного  образования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тей.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ДОН,</w:t>
            </w:r>
          </w:p>
          <w:p w:rsidR="00C87D33" w:rsidRPr="00965E51" w:rsidRDefault="00B76801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ИРОСТ,  </w:t>
            </w:r>
            <w:r w:rsidR="00C87D33" w:rsidRPr="00965E51">
              <w:rPr>
                <w:sz w:val="20"/>
                <w:szCs w:val="20"/>
              </w:rPr>
              <w:t xml:space="preserve">ГБУ ДО </w:t>
            </w:r>
            <w:r w:rsidR="00AD313B">
              <w:rPr>
                <w:sz w:val="20"/>
                <w:szCs w:val="20"/>
              </w:rPr>
              <w:t>ДЮЦ, Отдел образ</w:t>
            </w:r>
            <w:r w:rsidR="00AD313B">
              <w:rPr>
                <w:sz w:val="20"/>
                <w:szCs w:val="20"/>
              </w:rPr>
              <w:t>о</w:t>
            </w:r>
            <w:r w:rsidR="00AD313B">
              <w:rPr>
                <w:sz w:val="20"/>
                <w:szCs w:val="20"/>
              </w:rPr>
              <w:t>вания</w:t>
            </w:r>
          </w:p>
        </w:tc>
      </w:tr>
      <w:tr w:rsidR="00C87D33" w:rsidRPr="00965E51" w:rsidTr="00BF637E">
        <w:trPr>
          <w:trHeight w:val="1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2.</w:t>
            </w:r>
            <w:r w:rsidR="00A8082F">
              <w:rPr>
                <w:sz w:val="20"/>
                <w:szCs w:val="20"/>
              </w:rPr>
              <w:t>8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Проведение школьного и муниципального этапа Всеро</w:t>
            </w:r>
            <w:r w:rsidRPr="00965E51">
              <w:rPr>
                <w:sz w:val="20"/>
                <w:szCs w:val="20"/>
              </w:rPr>
              <w:t>с</w:t>
            </w:r>
            <w:r w:rsidRPr="00965E51">
              <w:rPr>
                <w:sz w:val="20"/>
                <w:szCs w:val="20"/>
              </w:rPr>
              <w:t>сийской олимпиады школьников по общеобразовател</w:t>
            </w:r>
            <w:r w:rsidRPr="00965E51">
              <w:rPr>
                <w:sz w:val="20"/>
                <w:szCs w:val="20"/>
              </w:rPr>
              <w:t>ь</w:t>
            </w:r>
            <w:r w:rsidRPr="00965E51">
              <w:rPr>
                <w:sz w:val="20"/>
                <w:szCs w:val="20"/>
              </w:rPr>
              <w:lastRenderedPageBreak/>
              <w:t>ным предметам и обеспечение участия призеров мун</w:t>
            </w:r>
            <w:r w:rsidRPr="00965E51">
              <w:rPr>
                <w:sz w:val="20"/>
                <w:szCs w:val="20"/>
              </w:rPr>
              <w:t>и</w:t>
            </w:r>
            <w:r w:rsidRPr="00965E51">
              <w:rPr>
                <w:sz w:val="20"/>
                <w:szCs w:val="20"/>
              </w:rPr>
              <w:t>ципального этапа Всероссийской олимпиады школьн</w:t>
            </w:r>
            <w:r w:rsidRPr="00965E51">
              <w:rPr>
                <w:sz w:val="20"/>
                <w:szCs w:val="20"/>
              </w:rPr>
              <w:t>и</w:t>
            </w:r>
            <w:r w:rsidRPr="00965E51">
              <w:rPr>
                <w:sz w:val="20"/>
                <w:szCs w:val="20"/>
              </w:rPr>
              <w:t>ков по общеобразовательным предметам на ее реги</w:t>
            </w:r>
            <w:r w:rsidRPr="00965E51">
              <w:rPr>
                <w:sz w:val="20"/>
                <w:szCs w:val="20"/>
              </w:rPr>
              <w:t>о</w:t>
            </w:r>
            <w:r w:rsidRPr="00965E51">
              <w:rPr>
                <w:sz w:val="20"/>
                <w:szCs w:val="20"/>
              </w:rPr>
              <w:t xml:space="preserve">нальном этапе 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C340B1" w:rsidP="00103B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</w:t>
            </w:r>
            <w:r w:rsidR="00103BCE">
              <w:rPr>
                <w:sz w:val="20"/>
                <w:szCs w:val="20"/>
              </w:rPr>
              <w:t>3</w:t>
            </w:r>
            <w:r w:rsidRPr="00965E51">
              <w:rPr>
                <w:sz w:val="20"/>
                <w:szCs w:val="20"/>
              </w:rPr>
              <w:t>-202</w:t>
            </w:r>
            <w:r w:rsidR="00103BCE"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Осуществление поддержки обучающихся, проявивших выда</w:t>
            </w:r>
            <w:r w:rsidRPr="00965E51">
              <w:rPr>
                <w:sz w:val="20"/>
                <w:szCs w:val="20"/>
              </w:rPr>
              <w:t>ю</w:t>
            </w:r>
            <w:r w:rsidRPr="00965E51">
              <w:rPr>
                <w:sz w:val="20"/>
                <w:szCs w:val="20"/>
              </w:rPr>
              <w:t xml:space="preserve">щиеся способности или добившихся успехов в учебной, научной </w:t>
            </w:r>
            <w:r w:rsidRPr="00965E51">
              <w:rPr>
                <w:sz w:val="20"/>
                <w:szCs w:val="20"/>
              </w:rPr>
              <w:lastRenderedPageBreak/>
              <w:t xml:space="preserve">(научно-исследовательской), творческой и физкультурно-спортивной деятельности </w:t>
            </w:r>
          </w:p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lastRenderedPageBreak/>
              <w:t>ДОН</w:t>
            </w:r>
            <w:r w:rsidR="00B76801">
              <w:rPr>
                <w:sz w:val="20"/>
                <w:szCs w:val="20"/>
              </w:rPr>
              <w:t>,</w:t>
            </w:r>
          </w:p>
          <w:p w:rsidR="00C87D33" w:rsidRPr="00965E51" w:rsidRDefault="00C87D33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ГБУ ДО</w:t>
            </w:r>
            <w:r w:rsidR="00B76801">
              <w:rPr>
                <w:sz w:val="20"/>
                <w:szCs w:val="20"/>
              </w:rPr>
              <w:t xml:space="preserve"> ДЮЦ,</w:t>
            </w:r>
          </w:p>
          <w:p w:rsidR="00B76801" w:rsidRPr="00965E51" w:rsidRDefault="00AD313B" w:rsidP="00B76801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образования </w:t>
            </w:r>
            <w:r w:rsidR="00B76801">
              <w:rPr>
                <w:sz w:val="20"/>
                <w:szCs w:val="20"/>
              </w:rPr>
              <w:t>,ОО</w:t>
            </w:r>
          </w:p>
          <w:p w:rsidR="00C87D33" w:rsidRPr="00965E51" w:rsidRDefault="00C87D33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7D33" w:rsidRPr="00965E51" w:rsidTr="00BF637E">
        <w:trPr>
          <w:trHeight w:val="1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lastRenderedPageBreak/>
              <w:t>2.</w:t>
            </w:r>
            <w:r w:rsidR="00A8082F">
              <w:rPr>
                <w:sz w:val="20"/>
                <w:szCs w:val="20"/>
              </w:rPr>
              <w:t>9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 w:rsidP="00DD4FD8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 xml:space="preserve">Участие Юргамышского </w:t>
            </w:r>
            <w:r w:rsidR="00DD4FD8">
              <w:rPr>
                <w:sz w:val="20"/>
                <w:szCs w:val="20"/>
              </w:rPr>
              <w:t>муниципального округа Ку</w:t>
            </w:r>
            <w:r w:rsidR="00DD4FD8">
              <w:rPr>
                <w:sz w:val="20"/>
                <w:szCs w:val="20"/>
              </w:rPr>
              <w:t>р</w:t>
            </w:r>
            <w:r w:rsidR="00DD4FD8">
              <w:rPr>
                <w:sz w:val="20"/>
                <w:szCs w:val="20"/>
              </w:rPr>
              <w:t>ганской области</w:t>
            </w:r>
            <w:r w:rsidRPr="00965E51">
              <w:rPr>
                <w:sz w:val="20"/>
                <w:szCs w:val="20"/>
              </w:rPr>
              <w:t xml:space="preserve"> в национальных исследованиях качества образования 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C340B1" w:rsidP="00103B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3BCE">
              <w:rPr>
                <w:sz w:val="20"/>
                <w:szCs w:val="20"/>
              </w:rPr>
              <w:t>3</w:t>
            </w:r>
            <w:r w:rsidRPr="00965E51">
              <w:rPr>
                <w:sz w:val="20"/>
                <w:szCs w:val="20"/>
              </w:rPr>
              <w:t>-202</w:t>
            </w:r>
            <w:r w:rsidR="00103BCE"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- Обеспечение проведения на регулярной основе оценки уровня освоения обучающимися общеобразовательных программ в форме государственной итоговой аттестации и единого государственного экзамена, а также итогового сочинения в выпускных классах;</w:t>
            </w:r>
          </w:p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- обеспечение формирования востребованной муниципальной и учрежденческой системы оценки качества общего образования;</w:t>
            </w:r>
          </w:p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 xml:space="preserve">- обеспечение участия Юргамышского </w:t>
            </w:r>
            <w:r w:rsidR="00DD4FD8">
              <w:rPr>
                <w:sz w:val="20"/>
                <w:szCs w:val="20"/>
              </w:rPr>
              <w:t>муниципального округа Курганской области</w:t>
            </w:r>
            <w:r w:rsidRPr="00965E51">
              <w:rPr>
                <w:sz w:val="20"/>
                <w:szCs w:val="20"/>
              </w:rPr>
              <w:t xml:space="preserve"> в значимых международных сопоставител</w:t>
            </w:r>
            <w:r w:rsidRPr="00965E51">
              <w:rPr>
                <w:sz w:val="20"/>
                <w:szCs w:val="20"/>
              </w:rPr>
              <w:t>ь</w:t>
            </w:r>
            <w:r w:rsidRPr="00965E51">
              <w:rPr>
                <w:sz w:val="20"/>
                <w:szCs w:val="20"/>
              </w:rPr>
              <w:t>ных и национальных исследованиях качества образования; - обе</w:t>
            </w:r>
            <w:r w:rsidRPr="00965E51">
              <w:rPr>
                <w:sz w:val="20"/>
                <w:szCs w:val="20"/>
              </w:rPr>
              <w:t>с</w:t>
            </w:r>
            <w:r w:rsidRPr="00965E51">
              <w:rPr>
                <w:sz w:val="20"/>
                <w:szCs w:val="20"/>
              </w:rPr>
              <w:t xml:space="preserve">печение мониторинга системы образования Юргамышского </w:t>
            </w:r>
            <w:r w:rsidR="00DD4FD8">
              <w:rPr>
                <w:sz w:val="20"/>
                <w:szCs w:val="20"/>
              </w:rPr>
              <w:t>м</w:t>
            </w:r>
            <w:r w:rsidR="00DD4FD8">
              <w:rPr>
                <w:sz w:val="20"/>
                <w:szCs w:val="20"/>
              </w:rPr>
              <w:t>у</w:t>
            </w:r>
            <w:r w:rsidR="00DD4FD8">
              <w:rPr>
                <w:sz w:val="20"/>
                <w:szCs w:val="20"/>
              </w:rPr>
              <w:t>ниципального округа Курганской области</w:t>
            </w:r>
            <w:r w:rsidRPr="00965E51">
              <w:rPr>
                <w:sz w:val="20"/>
                <w:szCs w:val="20"/>
              </w:rPr>
              <w:t xml:space="preserve"> и использования его р</w:t>
            </w:r>
            <w:r w:rsidRPr="00965E51">
              <w:rPr>
                <w:sz w:val="20"/>
                <w:szCs w:val="20"/>
              </w:rPr>
              <w:t>е</w:t>
            </w:r>
            <w:r w:rsidRPr="00965E51">
              <w:rPr>
                <w:sz w:val="20"/>
                <w:szCs w:val="20"/>
              </w:rPr>
              <w:t xml:space="preserve">зультатов в практике; </w:t>
            </w:r>
          </w:p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- обеспечение проведения на регулярной основе оценки уровня освоения обучающимися общеобразовательных программ в форме государственной итоговой аттестации и единого государственного экзамена, а также итогового сочинения в выпускных классах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D1" w:rsidRPr="00965E51" w:rsidRDefault="00AD313B" w:rsidP="007F2AD1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ДОН, Отдел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вания </w:t>
            </w:r>
            <w:r w:rsidR="007F2AD1">
              <w:rPr>
                <w:sz w:val="20"/>
                <w:szCs w:val="20"/>
              </w:rPr>
              <w:t>,ОО.</w:t>
            </w:r>
          </w:p>
          <w:p w:rsidR="00C87D33" w:rsidRPr="00965E51" w:rsidRDefault="00C87D33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87D33" w:rsidRPr="00965E51" w:rsidRDefault="00C87D33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7D33" w:rsidRPr="00965E51" w:rsidTr="00BF637E">
        <w:trPr>
          <w:trHeight w:val="1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2</w:t>
            </w:r>
            <w:r w:rsidR="00A8082F">
              <w:rPr>
                <w:sz w:val="20"/>
                <w:szCs w:val="20"/>
              </w:rPr>
              <w:t>.10.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Организация и проведение государственной итоговой а</w:t>
            </w:r>
            <w:r w:rsidRPr="00965E51">
              <w:rPr>
                <w:sz w:val="20"/>
                <w:szCs w:val="20"/>
              </w:rPr>
              <w:t>т</w:t>
            </w:r>
            <w:r w:rsidRPr="00965E51">
              <w:rPr>
                <w:sz w:val="20"/>
                <w:szCs w:val="20"/>
              </w:rPr>
              <w:t>тестации выпускников 9 классов и единого государс</w:t>
            </w:r>
            <w:r w:rsidRPr="00965E51">
              <w:rPr>
                <w:sz w:val="20"/>
                <w:szCs w:val="20"/>
              </w:rPr>
              <w:t>т</w:t>
            </w:r>
            <w:r w:rsidRPr="00965E51">
              <w:rPr>
                <w:sz w:val="20"/>
                <w:szCs w:val="20"/>
              </w:rPr>
              <w:t>венного экзамена выпускников 11 классов общеобраз</w:t>
            </w:r>
            <w:r w:rsidRPr="00965E51">
              <w:rPr>
                <w:sz w:val="20"/>
                <w:szCs w:val="20"/>
              </w:rPr>
              <w:t>о</w:t>
            </w:r>
            <w:r w:rsidRPr="00965E51">
              <w:rPr>
                <w:sz w:val="20"/>
                <w:szCs w:val="20"/>
              </w:rPr>
              <w:t xml:space="preserve">вательных организаций 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C340B1" w:rsidP="00103B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3BCE">
              <w:rPr>
                <w:sz w:val="20"/>
                <w:szCs w:val="20"/>
              </w:rPr>
              <w:t>3</w:t>
            </w:r>
            <w:r w:rsidRPr="00965E51">
              <w:rPr>
                <w:sz w:val="20"/>
                <w:szCs w:val="20"/>
              </w:rPr>
              <w:t>-202</w:t>
            </w:r>
            <w:r w:rsidR="00103BCE"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33" w:rsidRPr="00965E51" w:rsidRDefault="00C87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33" w:rsidRPr="00965E51" w:rsidRDefault="00C87D33">
            <w:pPr>
              <w:rPr>
                <w:color w:val="000000"/>
                <w:sz w:val="20"/>
                <w:szCs w:val="20"/>
              </w:rPr>
            </w:pPr>
          </w:p>
        </w:tc>
      </w:tr>
      <w:tr w:rsidR="00C87D33" w:rsidRPr="00965E51" w:rsidTr="00BF637E">
        <w:trPr>
          <w:trHeight w:val="1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2.</w:t>
            </w:r>
            <w:r w:rsidR="00A8082F">
              <w:rPr>
                <w:sz w:val="20"/>
                <w:szCs w:val="20"/>
              </w:rPr>
              <w:t>11.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 xml:space="preserve">Создание районной системы внешнего аудита качества образования 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C340B1" w:rsidP="00103B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3BCE">
              <w:rPr>
                <w:sz w:val="20"/>
                <w:szCs w:val="20"/>
              </w:rPr>
              <w:t>3</w:t>
            </w:r>
            <w:r w:rsidRPr="00965E51">
              <w:rPr>
                <w:sz w:val="20"/>
                <w:szCs w:val="20"/>
              </w:rPr>
              <w:t>-202</w:t>
            </w:r>
            <w:r w:rsidR="00103BCE"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33" w:rsidRPr="00965E51" w:rsidRDefault="00C87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33" w:rsidRPr="00965E51" w:rsidRDefault="00C87D33">
            <w:pPr>
              <w:rPr>
                <w:color w:val="000000"/>
                <w:sz w:val="20"/>
                <w:szCs w:val="20"/>
              </w:rPr>
            </w:pPr>
          </w:p>
        </w:tc>
      </w:tr>
      <w:tr w:rsidR="00C87D33" w:rsidRPr="00965E51" w:rsidTr="00BF637E">
        <w:trPr>
          <w:trHeight w:val="40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2.1</w:t>
            </w:r>
            <w:r w:rsidR="00A8082F">
              <w:rPr>
                <w:sz w:val="20"/>
                <w:szCs w:val="20"/>
              </w:rPr>
              <w:t>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33" w:rsidRPr="00965E51" w:rsidRDefault="00C87D3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 xml:space="preserve">Совершенствование внутришкольных систем управления качеством образования 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33" w:rsidRPr="00965E51" w:rsidRDefault="00103BCE" w:rsidP="00103B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C340B1" w:rsidRPr="00965E5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33" w:rsidRPr="00965E51" w:rsidRDefault="00C87D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33" w:rsidRPr="00965E51" w:rsidRDefault="00C87D3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65E51" w:rsidRPr="00965E51" w:rsidRDefault="00965E51" w:rsidP="0096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65E51" w:rsidRPr="00965E51" w:rsidSect="006246C1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D3B8B" w:rsidRDefault="009D3B8B" w:rsidP="00965E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4"/>
        </w:rPr>
      </w:pPr>
    </w:p>
    <w:p w:rsidR="00965E51" w:rsidRPr="00965E51" w:rsidRDefault="00965E51" w:rsidP="009D3B8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rPr>
          <w:rFonts w:ascii="Times New Roman" w:hAnsi="Times New Roman" w:cs="Times New Roman"/>
          <w:b/>
          <w:bCs/>
          <w:sz w:val="24"/>
        </w:rPr>
      </w:pPr>
      <w:r w:rsidRPr="00965E51">
        <w:rPr>
          <w:rFonts w:ascii="Times New Roman" w:hAnsi="Times New Roman" w:cs="Times New Roman"/>
          <w:b/>
          <w:bCs/>
          <w:sz w:val="24"/>
        </w:rPr>
        <w:t>Раздел V</w:t>
      </w:r>
      <w:r w:rsidR="00287933">
        <w:rPr>
          <w:rFonts w:ascii="Times New Roman" w:hAnsi="Times New Roman" w:cs="Times New Roman"/>
          <w:b/>
          <w:bCs/>
          <w:sz w:val="24"/>
        </w:rPr>
        <w:t>Ш</w:t>
      </w:r>
      <w:r w:rsidRPr="00965E51">
        <w:rPr>
          <w:rFonts w:ascii="Times New Roman" w:hAnsi="Times New Roman" w:cs="Times New Roman"/>
          <w:b/>
          <w:bCs/>
          <w:sz w:val="24"/>
        </w:rPr>
        <w:t>. Ц</w:t>
      </w:r>
      <w:r w:rsidR="009D3B8B">
        <w:rPr>
          <w:rFonts w:ascii="Times New Roman" w:hAnsi="Times New Roman" w:cs="Times New Roman"/>
          <w:b/>
          <w:bCs/>
          <w:sz w:val="24"/>
        </w:rPr>
        <w:t>елевые индикаторы программы.</w:t>
      </w:r>
    </w:p>
    <w:p w:rsidR="00965E51" w:rsidRPr="00965E51" w:rsidRDefault="00965E51" w:rsidP="009D3B8B">
      <w:pPr>
        <w:pStyle w:val="Text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Arial" w:hAnsi="Times New Roman" w:cs="Times New Roman"/>
          <w:color w:val="000000"/>
          <w:spacing w:val="-4"/>
          <w:sz w:val="24"/>
        </w:rPr>
      </w:pPr>
      <w:r w:rsidRPr="00965E51">
        <w:rPr>
          <w:rFonts w:ascii="Times New Roman" w:eastAsia="Arial" w:hAnsi="Times New Roman" w:cs="Times New Roman"/>
          <w:color w:val="000000"/>
          <w:spacing w:val="-4"/>
          <w:sz w:val="24"/>
        </w:rPr>
        <w:t>Целевые индикаторы реализации программы приведены в таблице 2.2.</w:t>
      </w:r>
    </w:p>
    <w:p w:rsidR="00965E51" w:rsidRPr="00965E51" w:rsidRDefault="00965E51" w:rsidP="0096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65E51" w:rsidRPr="00965E51" w:rsidRDefault="00965E51" w:rsidP="009D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  <w:b/>
        </w:rPr>
      </w:pPr>
      <w:r w:rsidRPr="00965E51">
        <w:rPr>
          <w:b/>
        </w:rPr>
        <w:t>Таблица 2.2 Целевые индикаторы подпрограммы</w:t>
      </w:r>
    </w:p>
    <w:tbl>
      <w:tblPr>
        <w:tblW w:w="13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7700"/>
        <w:gridCol w:w="1197"/>
        <w:gridCol w:w="1195"/>
        <w:gridCol w:w="888"/>
        <w:gridCol w:w="888"/>
        <w:gridCol w:w="888"/>
      </w:tblGrid>
      <w:tr w:rsidR="00965E51" w:rsidRPr="00965E51" w:rsidTr="00287933">
        <w:trPr>
          <w:trHeight w:val="7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287933" w:rsidP="00287933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показатель 2021</w:t>
            </w:r>
            <w:r w:rsidR="00965E51" w:rsidRPr="00965E5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287933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87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87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65E51" w:rsidRPr="00965E51" w:rsidTr="00965E51">
        <w:trPr>
          <w:trHeight w:val="68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Охват детей дошкольными образовательными организациями (отношение численности детей в возрасте от 1.5 до 3 лет, посещающих дошкольные образовательные организ</w:t>
            </w:r>
            <w:r w:rsidRPr="00965E51">
              <w:rPr>
                <w:sz w:val="20"/>
                <w:szCs w:val="20"/>
              </w:rPr>
              <w:t>а</w:t>
            </w:r>
            <w:r w:rsidRPr="00965E51">
              <w:rPr>
                <w:sz w:val="20"/>
                <w:szCs w:val="20"/>
              </w:rPr>
              <w:t xml:space="preserve">ции, к общей численности детей в возрасте от 1.5 до 3 лет);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965E51" w:rsidRPr="00965E51" w:rsidTr="00965E51">
        <w:trPr>
          <w:trHeight w:val="11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767DFB">
            <w:pPr>
              <w:pStyle w:val="Textbody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65E51" w:rsidRPr="00965E51">
              <w:rPr>
                <w:rFonts w:ascii="Times New Roman" w:hAnsi="Times New Roman" w:cs="Times New Roman"/>
                <w:sz w:val="20"/>
                <w:szCs w:val="20"/>
              </w:rPr>
              <w:t>тношение численности детей в возрасте от 1.5 до 7 лет, получающих дошкольное образование в текущем году, к сумме численности детей в возрасте от 1.5 до 7 лет, получающих дошкольное образование в текущем году, и численности детей в возрасте от 1.5 до 7 лет, находящихся в очереди на получение в текущем году дошкольного образования;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65E51" w:rsidRPr="00965E51" w:rsidTr="00965E51">
        <w:trPr>
          <w:trHeight w:val="1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численность детей в дошкольных образовательных организациях, приходящихся на одного педагогического работника;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65E51" w:rsidRPr="00965E51" w:rsidTr="00965E51">
        <w:trPr>
          <w:trHeight w:val="1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удельный вес численности детей дошкольных образовательных организаций в возра</w:t>
            </w:r>
            <w:r w:rsidRPr="00965E51">
              <w:rPr>
                <w:sz w:val="20"/>
                <w:szCs w:val="20"/>
              </w:rPr>
              <w:t>с</w:t>
            </w:r>
            <w:r w:rsidRPr="00965E51">
              <w:rPr>
                <w:sz w:val="20"/>
                <w:szCs w:val="20"/>
              </w:rPr>
              <w:t xml:space="preserve">те от 1.5  до 7 лет, охваченных образовательными программами, соответствующими новому образовательному стандарту дошкольного образования;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65E51" w:rsidRPr="00965E51" w:rsidTr="00965E51">
        <w:trPr>
          <w:trHeight w:val="1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Textbody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в общеобразовательных организациях в расчете на одного педагогического работника;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1" w:rsidRPr="007A5BDC" w:rsidRDefault="00965E51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1" w:rsidRPr="007A5BDC" w:rsidRDefault="00965E51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1" w:rsidRPr="007A5BDC" w:rsidRDefault="00965E51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1" w:rsidRPr="007A5BDC" w:rsidRDefault="00965E51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5E51" w:rsidRPr="00965E51" w:rsidTr="00965E51">
        <w:trPr>
          <w:trHeight w:val="1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Textbody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организациях;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965E51" w:rsidRPr="00965E51" w:rsidTr="00965E51">
        <w:trPr>
          <w:trHeight w:val="1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Textbody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отношение среднего балла единого государственного экзамена (в расчете на 2 обязательных предмета)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с худшими результатами единого государственного экзамена;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1,880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1,870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1,860</w:t>
            </w:r>
          </w:p>
        </w:tc>
      </w:tr>
      <w:tr w:rsidR="00965E51" w:rsidRPr="00965E51" w:rsidTr="00965E51">
        <w:trPr>
          <w:trHeight w:val="1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Textbody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муниципальной системы общего образования, в рамках которой разработаны и реализуются мероприятия по повышению качества образования в общеобразовательных учреждениях, показавших низкие образовательные результаты по итогам учебного года, и в общеобразовательных учреждениях, функционирующих в неблагоприятных социальных условиях;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65E51" w:rsidRPr="00965E51" w:rsidTr="00965E51">
        <w:trPr>
          <w:trHeight w:val="1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Textbody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</w:t>
            </w:r>
            <w:r w:rsidRPr="00965E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учетом </w:t>
            </w:r>
            <w:hyperlink r:id="rId10" w:history="1">
              <w:r w:rsidRPr="00965E51">
                <w:rPr>
                  <w:rStyle w:val="af4"/>
                  <w:rFonts w:ascii="Times New Roman" w:hAnsi="Times New Roman" w:cs="Times New Roman"/>
                  <w:color w:val="000000" w:themeColor="text1"/>
                  <w:sz w:val="20"/>
                </w:rPr>
                <w:t>федеральных государственных образовательных стандартов</w:t>
              </w:r>
            </w:hyperlink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), в общей численности обучающихся государственных и муниципальных общеобразовательных организаций;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965E51" w:rsidRPr="00965E51" w:rsidTr="00965E51">
        <w:trPr>
          <w:trHeight w:val="79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Textbody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обучающихся общеобразовательных учреждений, занимающихся в первую смену, в общей численности обучающихся общеобразовательных учреждений;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965E51" w:rsidRPr="00965E51" w:rsidTr="00965E51">
        <w:trPr>
          <w:trHeight w:val="1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Textbody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образования;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965E51" w:rsidRPr="00965E51" w:rsidTr="00965E51">
        <w:trPr>
          <w:trHeight w:val="1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Textbody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числа общеобразовательных учреждений, имеющих скорость подключения к информационно-телекоммуникационной сети «Интернет» от 1 Мбит/с и выше, в общем числе общеобразовательных организаций, подключенных к информационно-телекоммуникационной сети «Интернет»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65E51" w:rsidRPr="00965E51" w:rsidTr="00965E51">
        <w:trPr>
          <w:trHeight w:val="1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доля школ, имеющих эффективную систему внутреннего аудита;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65E51" w:rsidRPr="00965E51" w:rsidTr="00965E51">
        <w:trPr>
          <w:trHeight w:val="1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 w:rsidP="00DD4FD8">
            <w:pPr>
              <w:pStyle w:val="111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населения Юргамышского </w:t>
            </w:r>
            <w:r w:rsidR="00DD4FD8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Курганской о</w:t>
            </w:r>
            <w:r w:rsidR="00DD4F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D4FD8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образования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1" w:rsidRPr="00965E51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E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1" w:rsidRPr="007A5BDC" w:rsidRDefault="00965E51">
            <w:pPr>
              <w:pStyle w:val="1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BD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:rsidR="009D3B8B" w:rsidRDefault="009D3B8B" w:rsidP="0002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3B8B" w:rsidRDefault="009D3B8B" w:rsidP="0002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3B8B" w:rsidRDefault="009D3B8B" w:rsidP="0002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3B8B" w:rsidRDefault="009D3B8B" w:rsidP="0002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3B8B" w:rsidRDefault="009D3B8B" w:rsidP="0002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3B8B" w:rsidRDefault="009D3B8B" w:rsidP="0002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3B8B" w:rsidRDefault="009D3B8B" w:rsidP="0002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3B8B" w:rsidRDefault="009D3B8B" w:rsidP="0002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3B8B" w:rsidRDefault="009D3B8B" w:rsidP="0002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3B8B" w:rsidRDefault="009D3B8B" w:rsidP="0002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3B8B" w:rsidRDefault="009D3B8B" w:rsidP="0002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3B8B" w:rsidRDefault="009D3B8B" w:rsidP="0002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3B8B" w:rsidRDefault="009D3B8B" w:rsidP="0002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6F1D" w:rsidRDefault="009A6F1D" w:rsidP="0096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9A6F1D" w:rsidRDefault="009A6F1D" w:rsidP="0096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5580D" w:rsidRDefault="0065580D" w:rsidP="0096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5580D" w:rsidRDefault="0065580D" w:rsidP="0096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06AB9" w:rsidRDefault="00406AB9" w:rsidP="00AD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06AB9" w:rsidRDefault="00406AB9" w:rsidP="00AD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D13BE" w:rsidRDefault="00AD13BE" w:rsidP="00AD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Раздел  </w:t>
      </w:r>
      <w:r>
        <w:rPr>
          <w:b/>
          <w:lang w:val="en-US"/>
        </w:rPr>
        <w:t>I</w:t>
      </w:r>
      <w:r>
        <w:rPr>
          <w:b/>
        </w:rPr>
        <w:t>Х</w:t>
      </w:r>
      <w:r w:rsidRPr="009A6F1D">
        <w:rPr>
          <w:b/>
        </w:rPr>
        <w:t>.</w:t>
      </w:r>
      <w:r>
        <w:rPr>
          <w:b/>
        </w:rPr>
        <w:t>Ресурсное обеспечение программы.</w:t>
      </w:r>
    </w:p>
    <w:p w:rsidR="00AD13BE" w:rsidRPr="00965E51" w:rsidRDefault="00AD13BE" w:rsidP="00AD13BE">
      <w:pPr>
        <w:pStyle w:val="Text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Arial" w:hAnsi="Times New Roman" w:cs="Times New Roman"/>
          <w:color w:val="000000"/>
          <w:spacing w:val="-4"/>
          <w:sz w:val="24"/>
        </w:rPr>
      </w:pPr>
      <w:r w:rsidRPr="00965E51">
        <w:rPr>
          <w:rFonts w:ascii="Times New Roman" w:eastAsia="Arial" w:hAnsi="Times New Roman" w:cs="Times New Roman"/>
          <w:color w:val="000000"/>
          <w:spacing w:val="-4"/>
          <w:sz w:val="24"/>
        </w:rPr>
        <w:t>Ресурсное обеспечение для реализации программы приведено в таблице 2.3.</w:t>
      </w:r>
    </w:p>
    <w:p w:rsidR="00AD13BE" w:rsidRDefault="00AD13BE" w:rsidP="00AD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D13BE" w:rsidRPr="00965E51" w:rsidRDefault="00AD13BE" w:rsidP="00AD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  <w:b/>
        </w:rPr>
      </w:pPr>
      <w:r w:rsidRPr="00965E51">
        <w:rPr>
          <w:b/>
        </w:rPr>
        <w:t>Таблица 2.3 Ресурсное обеспечение программы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4251"/>
        <w:gridCol w:w="1417"/>
        <w:gridCol w:w="1700"/>
        <w:gridCol w:w="1983"/>
        <w:gridCol w:w="1417"/>
        <w:gridCol w:w="993"/>
        <w:gridCol w:w="992"/>
        <w:gridCol w:w="992"/>
        <w:gridCol w:w="8"/>
      </w:tblGrid>
      <w:tr w:rsidR="00AD13BE" w:rsidRPr="00965E51" w:rsidTr="00625BE5">
        <w:trPr>
          <w:trHeight w:val="23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65E51">
              <w:rPr>
                <w:b/>
                <w:sz w:val="20"/>
                <w:szCs w:val="20"/>
              </w:rPr>
              <w:t>№</w:t>
            </w:r>
          </w:p>
          <w:p w:rsidR="00AD13BE" w:rsidRPr="00965E51" w:rsidRDefault="00AD13BE" w:rsidP="00625BE5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65E5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0bullet1gif"/>
              <w:snapToGrid w:val="0"/>
              <w:spacing w:line="276" w:lineRule="auto"/>
              <w:jc w:val="center"/>
              <w:rPr>
                <w:b/>
                <w:szCs w:val="20"/>
              </w:rPr>
            </w:pPr>
            <w:r w:rsidRPr="00965E51">
              <w:rPr>
                <w:b/>
                <w:szCs w:val="20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0bullet2gifbullet1gif"/>
              <w:snapToGrid w:val="0"/>
              <w:spacing w:before="0" w:beforeAutospacing="0" w:after="0" w:afterAutospacing="0" w:line="276" w:lineRule="auto"/>
              <w:ind w:left="-113" w:right="-113"/>
              <w:contextualSpacing/>
              <w:jc w:val="center"/>
              <w:rPr>
                <w:b/>
                <w:spacing w:val="-6"/>
                <w:szCs w:val="20"/>
              </w:rPr>
            </w:pPr>
            <w:r w:rsidRPr="00965E51">
              <w:rPr>
                <w:b/>
                <w:spacing w:val="-6"/>
                <w:szCs w:val="20"/>
              </w:rPr>
              <w:t>Срок испо</w:t>
            </w:r>
            <w:r w:rsidRPr="00965E51">
              <w:rPr>
                <w:b/>
                <w:spacing w:val="-6"/>
                <w:szCs w:val="20"/>
              </w:rPr>
              <w:t>л</w:t>
            </w:r>
            <w:r w:rsidRPr="00965E51">
              <w:rPr>
                <w:b/>
                <w:spacing w:val="-6"/>
                <w:szCs w:val="20"/>
              </w:rPr>
              <w:t>нения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0bullet2gif"/>
              <w:snapToGrid w:val="0"/>
              <w:spacing w:line="276" w:lineRule="auto"/>
              <w:jc w:val="center"/>
              <w:rPr>
                <w:b/>
                <w:spacing w:val="-6"/>
                <w:szCs w:val="20"/>
              </w:rPr>
            </w:pPr>
            <w:r w:rsidRPr="00965E51">
              <w:rPr>
                <w:b/>
                <w:spacing w:val="-6"/>
                <w:szCs w:val="20"/>
              </w:rPr>
              <w:t>Исполнитель мероприятий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0bullet2gifbullet2gif"/>
              <w:snapToGrid w:val="0"/>
              <w:spacing w:before="0" w:beforeAutospacing="0" w:after="0" w:afterAutospacing="0" w:line="276" w:lineRule="auto"/>
              <w:ind w:left="-57" w:right="-57"/>
              <w:contextualSpacing/>
              <w:jc w:val="center"/>
              <w:rPr>
                <w:b/>
                <w:spacing w:val="-6"/>
                <w:szCs w:val="20"/>
              </w:rPr>
            </w:pPr>
            <w:r w:rsidRPr="00965E51">
              <w:rPr>
                <w:b/>
                <w:spacing w:val="-6"/>
                <w:szCs w:val="20"/>
              </w:rPr>
              <w:t>Источник фина</w:t>
            </w:r>
            <w:r w:rsidRPr="00965E51">
              <w:rPr>
                <w:b/>
                <w:spacing w:val="-6"/>
                <w:szCs w:val="20"/>
              </w:rPr>
              <w:t>н</w:t>
            </w:r>
            <w:r w:rsidRPr="00965E51">
              <w:rPr>
                <w:b/>
                <w:spacing w:val="-6"/>
                <w:szCs w:val="20"/>
              </w:rPr>
              <w:t>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0bullet2gifbullet2gif"/>
              <w:snapToGrid w:val="0"/>
              <w:spacing w:before="0" w:beforeAutospacing="0" w:after="0" w:afterAutospacing="0" w:line="276" w:lineRule="auto"/>
              <w:ind w:left="-57" w:right="-57"/>
              <w:contextualSpacing/>
              <w:jc w:val="center"/>
              <w:rPr>
                <w:b/>
                <w:spacing w:val="-6"/>
                <w:szCs w:val="20"/>
              </w:rPr>
            </w:pPr>
            <w:r w:rsidRPr="00965E51">
              <w:rPr>
                <w:b/>
                <w:spacing w:val="-6"/>
                <w:szCs w:val="20"/>
              </w:rPr>
              <w:t>Объем ф</w:t>
            </w:r>
            <w:r w:rsidRPr="00965E51">
              <w:rPr>
                <w:b/>
                <w:spacing w:val="-6"/>
                <w:szCs w:val="20"/>
              </w:rPr>
              <w:t>и</w:t>
            </w:r>
            <w:r w:rsidRPr="00965E51">
              <w:rPr>
                <w:b/>
                <w:spacing w:val="-6"/>
                <w:szCs w:val="20"/>
              </w:rPr>
              <w:t>нансиро-вания</w:t>
            </w:r>
          </w:p>
          <w:p w:rsidR="00AD13BE" w:rsidRPr="00965E51" w:rsidRDefault="00AD13BE" w:rsidP="00625BE5">
            <w:pPr>
              <w:pStyle w:val="a0bullet2gifbullet3gif"/>
              <w:spacing w:before="0" w:beforeAutospacing="0" w:after="0" w:afterAutospacing="0" w:line="276" w:lineRule="auto"/>
              <w:ind w:left="-57" w:right="-57"/>
              <w:contextualSpacing/>
              <w:jc w:val="center"/>
              <w:rPr>
                <w:b/>
                <w:spacing w:val="-6"/>
                <w:szCs w:val="20"/>
              </w:rPr>
            </w:pPr>
            <w:r w:rsidRPr="00965E51">
              <w:rPr>
                <w:b/>
                <w:spacing w:val="-6"/>
                <w:szCs w:val="20"/>
              </w:rPr>
              <w:t>(тыс. руб.)</w:t>
            </w:r>
          </w:p>
        </w:tc>
        <w:tc>
          <w:tcPr>
            <w:tcW w:w="2985" w:type="dxa"/>
            <w:gridSpan w:val="4"/>
            <w:shd w:val="clear" w:color="auto" w:fill="auto"/>
          </w:tcPr>
          <w:p w:rsidR="00AD13BE" w:rsidRPr="00B65CFE" w:rsidRDefault="00AD13BE" w:rsidP="00625BE5">
            <w:pPr>
              <w:jc w:val="center"/>
              <w:rPr>
                <w:b/>
              </w:rPr>
            </w:pPr>
            <w:r w:rsidRPr="00B65CFE">
              <w:rPr>
                <w:b/>
              </w:rPr>
              <w:t>финансирование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b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b/>
                <w:spacing w:val="-6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b/>
                <w:spacing w:val="-6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b/>
                <w:spacing w:val="-6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b/>
                <w:spacing w:val="-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202</w:t>
            </w:r>
            <w:r w:rsidR="00E047FE">
              <w:rPr>
                <w:rFonts w:ascii="Times New Roman" w:hAnsi="Times New Roman"/>
                <w:b/>
                <w:szCs w:val="20"/>
              </w:rPr>
              <w:t>3</w:t>
            </w:r>
          </w:p>
          <w:p w:rsidR="00AD13BE" w:rsidRPr="00965E51" w:rsidRDefault="00AD13BE" w:rsidP="00625BE5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65E51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f5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65E51">
              <w:rPr>
                <w:rFonts w:ascii="Times New Roman" w:hAnsi="Times New Roman"/>
                <w:b/>
                <w:szCs w:val="20"/>
              </w:rPr>
              <w:t>202</w:t>
            </w:r>
            <w:r w:rsidR="00E047FE">
              <w:rPr>
                <w:rFonts w:ascii="Times New Roman" w:hAnsi="Times New Roman"/>
                <w:b/>
                <w:szCs w:val="20"/>
              </w:rPr>
              <w:t>4</w:t>
            </w:r>
          </w:p>
          <w:p w:rsidR="00AD13BE" w:rsidRPr="00965E51" w:rsidRDefault="00AD13BE" w:rsidP="00625BE5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65E51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f5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65E51">
              <w:rPr>
                <w:rFonts w:ascii="Times New Roman" w:hAnsi="Times New Roman"/>
                <w:b/>
                <w:szCs w:val="20"/>
              </w:rPr>
              <w:t>202</w:t>
            </w:r>
            <w:r w:rsidR="00E047FE">
              <w:rPr>
                <w:rFonts w:ascii="Times New Roman" w:hAnsi="Times New Roman"/>
                <w:b/>
                <w:szCs w:val="20"/>
              </w:rPr>
              <w:t>5</w:t>
            </w:r>
          </w:p>
          <w:p w:rsidR="00AD13BE" w:rsidRPr="00965E51" w:rsidRDefault="00AD13BE" w:rsidP="00625BE5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65E51">
              <w:rPr>
                <w:b/>
                <w:sz w:val="20"/>
                <w:szCs w:val="20"/>
              </w:rPr>
              <w:t>г.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Реализация государственного стандарта д</w:t>
            </w:r>
            <w:r w:rsidRPr="00965E51">
              <w:rPr>
                <w:sz w:val="20"/>
                <w:szCs w:val="20"/>
              </w:rPr>
              <w:t>о</w:t>
            </w:r>
            <w:r w:rsidRPr="00965E51">
              <w:rPr>
                <w:sz w:val="20"/>
                <w:szCs w:val="20"/>
              </w:rPr>
              <w:t>школьного образования  на оплату труда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E0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47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E047FE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06768A" w:rsidRDefault="00AD13BE" w:rsidP="00625BE5">
            <w:pPr>
              <w:pStyle w:val="a4"/>
              <w:tabs>
                <w:tab w:val="left" w:pos="726"/>
              </w:tabs>
              <w:rPr>
                <w:b w:val="0"/>
                <w:sz w:val="20"/>
                <w:szCs w:val="20"/>
              </w:rPr>
            </w:pPr>
            <w:r w:rsidRPr="0006768A">
              <w:rPr>
                <w:b w:val="0"/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119500,8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6D17">
              <w:rPr>
                <w:color w:val="000000" w:themeColor="text1"/>
                <w:sz w:val="20"/>
                <w:szCs w:val="20"/>
              </w:rPr>
              <w:t>39833,6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39833,6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39833,6</w:t>
            </w:r>
          </w:p>
        </w:tc>
      </w:tr>
      <w:tr w:rsidR="00AD13BE" w:rsidRPr="00965E51" w:rsidTr="00625BE5">
        <w:trPr>
          <w:gridAfter w:val="1"/>
          <w:wAfter w:w="8" w:type="dxa"/>
          <w:trHeight w:val="5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06768A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Реализация государственного стандарта д</w:t>
            </w:r>
            <w:r w:rsidRPr="00965E51">
              <w:rPr>
                <w:sz w:val="20"/>
                <w:szCs w:val="20"/>
              </w:rPr>
              <w:t>о</w:t>
            </w:r>
            <w:r w:rsidRPr="00965E51">
              <w:rPr>
                <w:sz w:val="20"/>
                <w:szCs w:val="20"/>
              </w:rPr>
              <w:t>школьного образования на учебно-наглядные пособия, технические средства обучения,</w:t>
            </w:r>
            <w:r w:rsidR="00DD4FD8">
              <w:rPr>
                <w:sz w:val="20"/>
                <w:szCs w:val="20"/>
              </w:rPr>
              <w:t xml:space="preserve"> </w:t>
            </w:r>
            <w:r w:rsidRPr="00965E51">
              <w:rPr>
                <w:sz w:val="20"/>
                <w:szCs w:val="20"/>
              </w:rPr>
              <w:t>и</w:t>
            </w:r>
            <w:r w:rsidRPr="00965E51">
              <w:rPr>
                <w:sz w:val="20"/>
                <w:szCs w:val="20"/>
              </w:rPr>
              <w:t>г</w:t>
            </w:r>
            <w:r w:rsidRPr="00965E51">
              <w:rPr>
                <w:sz w:val="20"/>
                <w:szCs w:val="20"/>
              </w:rPr>
              <w:t>ры,</w:t>
            </w:r>
            <w:r w:rsidR="00DD4FD8">
              <w:rPr>
                <w:sz w:val="20"/>
                <w:szCs w:val="20"/>
              </w:rPr>
              <w:t xml:space="preserve"> </w:t>
            </w:r>
            <w:r w:rsidRPr="00965E51">
              <w:rPr>
                <w:sz w:val="20"/>
                <w:szCs w:val="20"/>
              </w:rPr>
              <w:t>игрушки</w:t>
            </w:r>
            <w:r>
              <w:rPr>
                <w:sz w:val="20"/>
                <w:szCs w:val="20"/>
              </w:rPr>
              <w:t>,  расходные материалы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E047F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202</w:t>
            </w:r>
            <w:r w:rsidR="00E047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E047FE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06768A" w:rsidRDefault="00AD13BE" w:rsidP="00625BE5">
            <w:pPr>
              <w:pStyle w:val="a4"/>
              <w:tabs>
                <w:tab w:val="left" w:pos="726"/>
              </w:tabs>
              <w:rPr>
                <w:b w:val="0"/>
                <w:sz w:val="20"/>
                <w:szCs w:val="20"/>
              </w:rPr>
            </w:pPr>
            <w:r w:rsidRPr="0006768A">
              <w:rPr>
                <w:b w:val="0"/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2334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778,0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778,0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778,0</w:t>
            </w:r>
          </w:p>
        </w:tc>
      </w:tr>
      <w:tr w:rsidR="00AD13BE" w:rsidRPr="00965E51" w:rsidTr="00625BE5">
        <w:trPr>
          <w:gridAfter w:val="1"/>
          <w:wAfter w:w="8" w:type="dxa"/>
          <w:trHeight w:val="1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Исполнение государственных полномочий по предоставлению мер социальной поддержки лицам, проживающим и работающим в  сел</w:t>
            </w:r>
            <w:r w:rsidRPr="00965E51">
              <w:rPr>
                <w:sz w:val="20"/>
                <w:szCs w:val="20"/>
              </w:rPr>
              <w:t>ь</w:t>
            </w:r>
            <w:r w:rsidRPr="00965E51">
              <w:rPr>
                <w:sz w:val="20"/>
                <w:szCs w:val="20"/>
              </w:rPr>
              <w:t xml:space="preserve">ской местности и в рабочих посёлках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E047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47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E047FE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4"/>
              <w:tabs>
                <w:tab w:val="left" w:pos="726"/>
              </w:tabs>
              <w:rPr>
                <w:sz w:val="20"/>
                <w:szCs w:val="20"/>
              </w:rPr>
            </w:pPr>
            <w:r w:rsidRPr="0006768A">
              <w:rPr>
                <w:b w:val="0"/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30637,8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10212,6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10212,6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10212,6</w:t>
            </w:r>
          </w:p>
        </w:tc>
      </w:tr>
      <w:tr w:rsidR="00AD13BE" w:rsidRPr="00965E51" w:rsidTr="00625BE5">
        <w:trPr>
          <w:gridAfter w:val="1"/>
          <w:wAfter w:w="8" w:type="dxa"/>
          <w:trHeight w:val="10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4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Реализация государственного  стандарта о</w:t>
            </w:r>
            <w:r w:rsidRPr="00965E51">
              <w:rPr>
                <w:sz w:val="20"/>
                <w:szCs w:val="20"/>
              </w:rPr>
              <w:t>б</w:t>
            </w:r>
            <w:r w:rsidRPr="00965E51">
              <w:rPr>
                <w:sz w:val="20"/>
                <w:szCs w:val="20"/>
              </w:rPr>
              <w:t>щего образования на обеспечение учебного процесса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E047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47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E047FE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965E51" w:rsidRDefault="00AD13BE" w:rsidP="00625BE5">
            <w:pPr>
              <w:pStyle w:val="a4"/>
              <w:tabs>
                <w:tab w:val="left" w:pos="726"/>
              </w:tabs>
              <w:rPr>
                <w:sz w:val="20"/>
                <w:szCs w:val="20"/>
              </w:rPr>
            </w:pPr>
            <w:r w:rsidRPr="0006768A">
              <w:rPr>
                <w:b w:val="0"/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9543,0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3181,0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3181,0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6D17">
              <w:rPr>
                <w:color w:val="000000" w:themeColor="text1"/>
                <w:sz w:val="20"/>
                <w:szCs w:val="20"/>
              </w:rPr>
              <w:t>3181,0</w:t>
            </w:r>
          </w:p>
        </w:tc>
      </w:tr>
      <w:tr w:rsidR="00AD13BE" w:rsidRPr="00965E51" w:rsidTr="00625BE5">
        <w:trPr>
          <w:gridAfter w:val="1"/>
          <w:wAfter w:w="8" w:type="dxa"/>
          <w:trHeight w:val="84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D13BE" w:rsidRPr="00D46D17" w:rsidRDefault="00AD13BE" w:rsidP="00625BE5">
            <w:pPr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условий в общеобр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зовательных учреждениях для занятий физ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ческой культурой и спортом.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E047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47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E047FE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4"/>
              <w:tabs>
                <w:tab w:val="left" w:pos="726"/>
              </w:tabs>
              <w:rPr>
                <w:sz w:val="20"/>
                <w:szCs w:val="20"/>
              </w:rPr>
            </w:pPr>
            <w:r w:rsidRPr="0006768A">
              <w:rPr>
                <w:b w:val="0"/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4"/>
              <w:tabs>
                <w:tab w:val="left" w:pos="726"/>
              </w:tabs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Реализация государственного стандарта общ</w:t>
            </w:r>
            <w:r w:rsidRPr="00965E51">
              <w:rPr>
                <w:sz w:val="20"/>
                <w:szCs w:val="20"/>
              </w:rPr>
              <w:t>е</w:t>
            </w:r>
            <w:r w:rsidRPr="00965E51">
              <w:rPr>
                <w:sz w:val="20"/>
                <w:szCs w:val="20"/>
              </w:rPr>
              <w:t>го образования на оплату труда.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E047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47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E047FE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4"/>
              <w:tabs>
                <w:tab w:val="left" w:pos="726"/>
              </w:tabs>
              <w:rPr>
                <w:sz w:val="20"/>
                <w:szCs w:val="20"/>
              </w:rPr>
            </w:pPr>
            <w:r w:rsidRPr="0006768A">
              <w:rPr>
                <w:b w:val="0"/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356480,40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118826,8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118826,8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118826,8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AD13BE" w:rsidRPr="00965E51" w:rsidRDefault="00AD13BE" w:rsidP="00625BE5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7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Организация предоставления дополнительного профессионального образования педагогич</w:t>
            </w:r>
            <w:r w:rsidRPr="00965E51">
              <w:rPr>
                <w:sz w:val="20"/>
                <w:szCs w:val="20"/>
              </w:rPr>
              <w:t>е</w:t>
            </w:r>
            <w:r w:rsidRPr="00965E51">
              <w:rPr>
                <w:sz w:val="20"/>
                <w:szCs w:val="20"/>
              </w:rPr>
              <w:t>ским  работникам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E047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202-202</w:t>
            </w:r>
            <w:r w:rsidR="00E047FE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4"/>
              <w:tabs>
                <w:tab w:val="left" w:pos="726"/>
              </w:tabs>
              <w:rPr>
                <w:sz w:val="20"/>
                <w:szCs w:val="20"/>
              </w:rPr>
            </w:pPr>
            <w:r w:rsidRPr="0006768A">
              <w:rPr>
                <w:b w:val="0"/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1350,0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450,0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питанием обучающихся,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lastRenderedPageBreak/>
              <w:t xml:space="preserve">чающих  начальное общее образование в   </w:t>
            </w:r>
            <w:r w:rsidRPr="00965E51">
              <w:rPr>
                <w:sz w:val="20"/>
                <w:szCs w:val="20"/>
              </w:rPr>
              <w:t>о</w:t>
            </w:r>
            <w:r w:rsidRPr="00965E51">
              <w:rPr>
                <w:sz w:val="20"/>
                <w:szCs w:val="20"/>
              </w:rPr>
              <w:t>б</w:t>
            </w:r>
            <w:r w:rsidRPr="00965E51">
              <w:rPr>
                <w:sz w:val="20"/>
                <w:szCs w:val="20"/>
              </w:rPr>
              <w:t>щеобразовательных учреждени</w:t>
            </w:r>
            <w:r>
              <w:rPr>
                <w:sz w:val="20"/>
                <w:szCs w:val="20"/>
              </w:rPr>
              <w:t>ях.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E047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</w:t>
            </w:r>
            <w:r w:rsidR="00E047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E047FE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4"/>
              <w:tabs>
                <w:tab w:val="left" w:pos="726"/>
              </w:tabs>
              <w:rPr>
                <w:sz w:val="20"/>
                <w:szCs w:val="20"/>
              </w:rPr>
            </w:pPr>
            <w:r w:rsidRPr="0006768A">
              <w:rPr>
                <w:b w:val="0"/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25953,60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8651,2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8651,2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8651,2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26,10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8,7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питанием обучающихся 5-11   классов в </w:t>
            </w:r>
            <w:r w:rsidRPr="00965E51">
              <w:rPr>
                <w:sz w:val="20"/>
                <w:szCs w:val="20"/>
              </w:rPr>
              <w:t>общеобразовательных учреждени</w:t>
            </w:r>
            <w:r>
              <w:rPr>
                <w:sz w:val="20"/>
                <w:szCs w:val="20"/>
              </w:rPr>
              <w:t>ях из малоимущих семей.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E047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47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E047FE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4"/>
              <w:tabs>
                <w:tab w:val="left" w:pos="726"/>
              </w:tabs>
              <w:rPr>
                <w:sz w:val="20"/>
                <w:szCs w:val="20"/>
              </w:rPr>
            </w:pPr>
            <w:r w:rsidRPr="0006768A">
              <w:rPr>
                <w:b w:val="0"/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5019,0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1673,0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1673,0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1673,0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4"/>
              <w:tabs>
                <w:tab w:val="left" w:pos="726"/>
              </w:tabs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2151,0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717,0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both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Обеспечение подвоза учащихся образовател</w:t>
            </w:r>
            <w:r w:rsidRPr="00965E51">
              <w:rPr>
                <w:sz w:val="20"/>
                <w:szCs w:val="20"/>
              </w:rPr>
              <w:t>ь</w:t>
            </w:r>
            <w:r w:rsidRPr="00965E51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E047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47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E047FE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4"/>
              <w:tabs>
                <w:tab w:val="left" w:pos="726"/>
              </w:tabs>
              <w:rPr>
                <w:sz w:val="20"/>
                <w:szCs w:val="20"/>
              </w:rPr>
            </w:pPr>
            <w:r w:rsidRPr="0006768A">
              <w:rPr>
                <w:b w:val="0"/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13047,0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4349,0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4349,0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4349,0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Style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детских дошкол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E047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47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E047FE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pStyle w:val="a4"/>
              <w:tabs>
                <w:tab w:val="left" w:pos="726"/>
              </w:tabs>
              <w:rPr>
                <w:sz w:val="20"/>
                <w:szCs w:val="20"/>
              </w:rPr>
            </w:pPr>
            <w:r w:rsidRPr="0006768A">
              <w:rPr>
                <w:b w:val="0"/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</w:tr>
      <w:tr w:rsidR="00AD13BE" w:rsidRPr="00965E51" w:rsidTr="00625BE5">
        <w:trPr>
          <w:gridAfter w:val="1"/>
          <w:wAfter w:w="8" w:type="dxa"/>
          <w:trHeight w:val="1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 w:rsidRPr="00965E5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172257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57419,0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57419,0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57419,0</w:t>
            </w:r>
          </w:p>
        </w:tc>
      </w:tr>
      <w:tr w:rsidR="00AD13BE" w:rsidRPr="00965E51" w:rsidTr="00625BE5">
        <w:trPr>
          <w:gridAfter w:val="1"/>
          <w:wAfter w:w="8" w:type="dxa"/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общеобразовател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965E51" w:rsidRDefault="00AD13BE" w:rsidP="00E04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47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E047FE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06768A" w:rsidRDefault="00AD13BE" w:rsidP="00625BE5">
            <w:pPr>
              <w:jc w:val="center"/>
              <w:rPr>
                <w:sz w:val="20"/>
                <w:szCs w:val="20"/>
              </w:rPr>
            </w:pPr>
            <w:r w:rsidRPr="0006768A">
              <w:rPr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</w:tr>
      <w:tr w:rsidR="00AD13BE" w:rsidRPr="00965E51" w:rsidTr="00625BE5">
        <w:trPr>
          <w:gridAfter w:val="1"/>
          <w:wAfter w:w="8" w:type="dxa"/>
          <w:trHeight w:val="19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Pr="0006768A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79224,9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28686,1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25269,4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25269,4</w:t>
            </w:r>
          </w:p>
        </w:tc>
      </w:tr>
      <w:tr w:rsidR="00AD13BE" w:rsidRPr="00965E51" w:rsidTr="00625BE5">
        <w:trPr>
          <w:gridAfter w:val="1"/>
          <w:wAfter w:w="8" w:type="dxa"/>
          <w:trHeight w:val="2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965E51" w:rsidRDefault="00AD13BE" w:rsidP="00625BE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учреждений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полнительного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965E51" w:rsidRDefault="00AD13BE" w:rsidP="00E04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47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E047FE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06768A" w:rsidRDefault="00AD13BE" w:rsidP="00625BE5">
            <w:pPr>
              <w:jc w:val="center"/>
              <w:rPr>
                <w:sz w:val="20"/>
                <w:szCs w:val="20"/>
              </w:rPr>
            </w:pPr>
            <w:r w:rsidRPr="0006768A">
              <w:rPr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</w:tr>
      <w:tr w:rsidR="00AD13BE" w:rsidRPr="00965E51" w:rsidTr="00625BE5">
        <w:trPr>
          <w:gridAfter w:val="1"/>
          <w:wAfter w:w="8" w:type="dxa"/>
          <w:trHeight w:val="21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Pr="0006768A" w:rsidRDefault="00AD13BE" w:rsidP="0062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31321,30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11341,3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9990,0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9990,0</w:t>
            </w:r>
          </w:p>
        </w:tc>
      </w:tr>
      <w:tr w:rsidR="00AD13BE" w:rsidRPr="00965E51" w:rsidTr="00625BE5">
        <w:trPr>
          <w:gridAfter w:val="1"/>
          <w:wAfter w:w="8" w:type="dxa"/>
          <w:trHeight w:val="34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методических 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бинетов, групп хозяйственного обслуживания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965E51" w:rsidRDefault="00AD13BE" w:rsidP="00E04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47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E047FE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06768A" w:rsidRDefault="00AD13BE" w:rsidP="00625BE5">
            <w:pPr>
              <w:jc w:val="center"/>
              <w:rPr>
                <w:sz w:val="20"/>
                <w:szCs w:val="20"/>
              </w:rPr>
            </w:pPr>
            <w:r w:rsidRPr="0006768A">
              <w:rPr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</w:tr>
      <w:tr w:rsidR="00AD13BE" w:rsidRPr="00965E51" w:rsidTr="00625BE5">
        <w:trPr>
          <w:gridAfter w:val="1"/>
          <w:wAfter w:w="8" w:type="dxa"/>
          <w:trHeight w:val="33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Pr="0006768A" w:rsidRDefault="00AD13BE" w:rsidP="0062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10511,0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3841,0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3335,0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3335,0</w:t>
            </w:r>
          </w:p>
        </w:tc>
      </w:tr>
      <w:tr w:rsidR="00AD13BE" w:rsidRPr="00965E51" w:rsidTr="00625BE5">
        <w:trPr>
          <w:gridAfter w:val="1"/>
          <w:wAfter w:w="8" w:type="dxa"/>
          <w:trHeight w:val="34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аппарата органов местного самоуправления Юргамышского </w:t>
            </w:r>
            <w:r w:rsidR="00E047FE">
              <w:rPr>
                <w:sz w:val="20"/>
                <w:szCs w:val="20"/>
              </w:rPr>
              <w:t>м</w:t>
            </w:r>
            <w:r w:rsidR="00E047FE">
              <w:rPr>
                <w:sz w:val="20"/>
                <w:szCs w:val="20"/>
              </w:rPr>
              <w:t>у</w:t>
            </w:r>
            <w:r w:rsidR="00E047FE">
              <w:rPr>
                <w:sz w:val="20"/>
                <w:szCs w:val="20"/>
              </w:rPr>
              <w:t>ниципального округа Курганской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965E51" w:rsidRDefault="00AD13BE" w:rsidP="00E04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47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E047FE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06768A" w:rsidRDefault="00AD13BE" w:rsidP="00625BE5">
            <w:pPr>
              <w:jc w:val="center"/>
              <w:rPr>
                <w:sz w:val="20"/>
                <w:szCs w:val="20"/>
              </w:rPr>
            </w:pPr>
            <w:r w:rsidRPr="0006768A">
              <w:rPr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0</w:t>
            </w:r>
          </w:p>
        </w:tc>
      </w:tr>
      <w:tr w:rsidR="00AD13BE" w:rsidRPr="00965E51" w:rsidTr="00625BE5">
        <w:trPr>
          <w:gridAfter w:val="1"/>
          <w:wAfter w:w="8" w:type="dxa"/>
          <w:trHeight w:val="33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Pr="00B65CFE" w:rsidRDefault="00AD13BE" w:rsidP="00625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4497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1633,0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1432,0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1432,0</w:t>
            </w:r>
          </w:p>
        </w:tc>
      </w:tr>
      <w:tr w:rsidR="00AD13BE" w:rsidRPr="00965E51" w:rsidTr="00625BE5">
        <w:trPr>
          <w:gridAfter w:val="1"/>
          <w:wAfter w:w="8" w:type="dxa"/>
          <w:trHeight w:val="37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965E51" w:rsidRDefault="00AD13BE" w:rsidP="0062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родителям (законным представит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лям) компенсации части платы взимаемой за содержание детей в государственных,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образовательных учреждениях и иных образовательных организаций,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зующих основную общеобразовательную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965E51" w:rsidRDefault="00AD13BE" w:rsidP="00E04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47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E047FE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06768A" w:rsidRDefault="00AD13BE" w:rsidP="00625BE5">
            <w:pPr>
              <w:jc w:val="center"/>
              <w:rPr>
                <w:sz w:val="20"/>
                <w:szCs w:val="20"/>
              </w:rPr>
            </w:pPr>
            <w:r w:rsidRPr="0006768A">
              <w:rPr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9204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3068,0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3068,0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D17">
              <w:rPr>
                <w:sz w:val="20"/>
                <w:szCs w:val="20"/>
              </w:rPr>
              <w:t>3068,0</w:t>
            </w:r>
          </w:p>
        </w:tc>
      </w:tr>
      <w:tr w:rsidR="00AD13BE" w:rsidRPr="00965E51" w:rsidTr="00625BE5">
        <w:trPr>
          <w:gridAfter w:val="1"/>
          <w:wAfter w:w="8" w:type="dxa"/>
          <w:trHeight w:val="72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Pr="00297E7B" w:rsidRDefault="00AD13BE" w:rsidP="00625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965E51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</w:tr>
      <w:tr w:rsidR="00AD13BE" w:rsidRPr="00965E51" w:rsidTr="00625BE5">
        <w:trPr>
          <w:gridAfter w:val="1"/>
          <w:wAfter w:w="8" w:type="dxa"/>
          <w:trHeight w:val="985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вознаграждение за классное 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ководство педагогическим работникам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общеобразовательных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ций.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E04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47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E047FE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297E7B" w:rsidRDefault="00AD13BE" w:rsidP="00625BE5">
            <w:pPr>
              <w:jc w:val="center"/>
              <w:rPr>
                <w:b/>
                <w:sz w:val="20"/>
                <w:szCs w:val="20"/>
              </w:rPr>
            </w:pPr>
            <w:r w:rsidRPr="0006768A">
              <w:rPr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BE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15048,8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15048,8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0</w:t>
            </w:r>
          </w:p>
        </w:tc>
      </w:tr>
      <w:tr w:rsidR="00AD13BE" w:rsidRPr="00965E51" w:rsidTr="00625BE5">
        <w:trPr>
          <w:gridAfter w:val="1"/>
          <w:wAfter w:w="8" w:type="dxa"/>
          <w:trHeight w:val="711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питанием детей образовател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учреждений с ОВЗ.</w:t>
            </w:r>
          </w:p>
          <w:p w:rsidR="00AD13BE" w:rsidRDefault="00AD13BE" w:rsidP="00625BE5">
            <w:pPr>
              <w:rPr>
                <w:sz w:val="20"/>
                <w:szCs w:val="20"/>
              </w:rPr>
            </w:pPr>
          </w:p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E047FE" w:rsidP="00E04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D13B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Pr="00297E7B" w:rsidRDefault="00AD13BE" w:rsidP="00625BE5">
            <w:pPr>
              <w:jc w:val="center"/>
              <w:rPr>
                <w:b/>
                <w:sz w:val="20"/>
                <w:szCs w:val="20"/>
              </w:rPr>
            </w:pPr>
            <w:r w:rsidRPr="0006768A">
              <w:rPr>
                <w:sz w:val="20"/>
                <w:szCs w:val="20"/>
              </w:rPr>
              <w:t>РОО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D17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13BE" w:rsidRPr="00965E51" w:rsidTr="00625BE5">
        <w:trPr>
          <w:gridAfter w:val="1"/>
          <w:wAfter w:w="8" w:type="dxa"/>
          <w:trHeight w:val="51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297E7B" w:rsidRDefault="00AD13BE" w:rsidP="00625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D46D17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191023,2</w:t>
            </w:r>
          </w:p>
        </w:tc>
      </w:tr>
      <w:tr w:rsidR="00AD13BE" w:rsidRPr="00965E51" w:rsidTr="00625BE5">
        <w:trPr>
          <w:gridAfter w:val="1"/>
          <w:wAfter w:w="8" w:type="dxa"/>
          <w:trHeight w:val="45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BE" w:rsidRPr="00297E7B" w:rsidRDefault="00AD13BE" w:rsidP="00625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5E098B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300078,30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5E098B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5E098B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Pr="005E098B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98201,1</w:t>
            </w:r>
          </w:p>
        </w:tc>
      </w:tr>
      <w:tr w:rsidR="00AD13BE" w:rsidRPr="00965E51" w:rsidTr="00625BE5">
        <w:trPr>
          <w:gridAfter w:val="1"/>
          <w:wAfter w:w="8" w:type="dxa"/>
          <w:trHeight w:val="450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Default="00AD13BE" w:rsidP="00625B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E" w:rsidRPr="00297E7B" w:rsidRDefault="00AD13BE" w:rsidP="00625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Default="00AD13BE" w:rsidP="00625B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E" w:rsidRDefault="00AD13BE" w:rsidP="00625BE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D13BE" w:rsidRPr="00965E51" w:rsidRDefault="00AD13BE" w:rsidP="00AD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D13BE" w:rsidRDefault="00AD13BE" w:rsidP="00AD13BE"/>
    <w:p w:rsidR="0065580D" w:rsidRDefault="0065580D" w:rsidP="0096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sectPr w:rsidR="0065580D" w:rsidSect="00406AB9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6838" w:h="11906" w:orient="landscape"/>
      <w:pgMar w:top="993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E50" w:rsidRDefault="009C4E50">
      <w:r>
        <w:separator/>
      </w:r>
    </w:p>
  </w:endnote>
  <w:endnote w:type="continuationSeparator" w:id="1">
    <w:p w:rsidR="009C4E50" w:rsidRDefault="009C4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BCE" w:rsidRDefault="00B857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03BC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03BCE" w:rsidRDefault="00103BC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BCE" w:rsidRDefault="00103BC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E50" w:rsidRDefault="009C4E50">
      <w:r>
        <w:separator/>
      </w:r>
    </w:p>
  </w:footnote>
  <w:footnote w:type="continuationSeparator" w:id="1">
    <w:p w:rsidR="009C4E50" w:rsidRDefault="009C4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BCE" w:rsidRDefault="00B8571A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03BC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03BCE" w:rsidRDefault="00103BC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BCE" w:rsidRDefault="00B8571A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03BC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86A83">
      <w:rPr>
        <w:rStyle w:val="ad"/>
        <w:noProof/>
      </w:rPr>
      <w:t>17</w:t>
    </w:r>
    <w:r>
      <w:rPr>
        <w:rStyle w:val="ad"/>
      </w:rPr>
      <w:fldChar w:fldCharType="end"/>
    </w:r>
  </w:p>
  <w:p w:rsidR="00103BCE" w:rsidRDefault="00103BC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CE9"/>
    <w:multiLevelType w:val="hybridMultilevel"/>
    <w:tmpl w:val="234A1AE4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16B8F"/>
    <w:multiLevelType w:val="hybridMultilevel"/>
    <w:tmpl w:val="16ECB6EC"/>
    <w:lvl w:ilvl="0" w:tplc="31027D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A26EE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2C6FC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00E8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60C42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568A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AA65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53252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A0DA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32E632D"/>
    <w:multiLevelType w:val="hybridMultilevel"/>
    <w:tmpl w:val="BBE86500"/>
    <w:lvl w:ilvl="0" w:tplc="77A0D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903B88"/>
    <w:multiLevelType w:val="hybridMultilevel"/>
    <w:tmpl w:val="1D96597C"/>
    <w:lvl w:ilvl="0" w:tplc="9CBAFC0A">
      <w:start w:val="7"/>
      <w:numFmt w:val="decimal"/>
      <w:lvlText w:val="%1"/>
      <w:lvlJc w:val="left"/>
      <w:pPr>
        <w:tabs>
          <w:tab w:val="num" w:pos="195"/>
        </w:tabs>
        <w:ind w:left="195" w:hanging="735"/>
      </w:pPr>
      <w:rPr>
        <w:rFonts w:cs="Times New Roman" w:hint="default"/>
      </w:rPr>
    </w:lvl>
    <w:lvl w:ilvl="1" w:tplc="B8541A4C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30B4F4E2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3CDAC07A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82128442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662E5480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B94677C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7794DE5C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CFED20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>
    <w:nsid w:val="2D984D53"/>
    <w:multiLevelType w:val="hybridMultilevel"/>
    <w:tmpl w:val="6908B56C"/>
    <w:lvl w:ilvl="0" w:tplc="ADF2C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67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2E4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05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82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A0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0C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E5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D0A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E1333"/>
    <w:multiLevelType w:val="hybridMultilevel"/>
    <w:tmpl w:val="5A4CAB62"/>
    <w:lvl w:ilvl="0" w:tplc="8968D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5E6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147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26C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BEC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82F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C6A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FAF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1EB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DD6C44"/>
    <w:multiLevelType w:val="hybridMultilevel"/>
    <w:tmpl w:val="38BE63E6"/>
    <w:lvl w:ilvl="0" w:tplc="202CA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E7C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3A0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EB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4E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42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63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E5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6CA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6542EE"/>
    <w:multiLevelType w:val="hybridMultilevel"/>
    <w:tmpl w:val="A1F4881A"/>
    <w:lvl w:ilvl="0" w:tplc="290CF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89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127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A5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E5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204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89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09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DED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651977"/>
    <w:multiLevelType w:val="hybridMultilevel"/>
    <w:tmpl w:val="F4AAC9C6"/>
    <w:lvl w:ilvl="0" w:tplc="BF9C648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4CA4929A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9E3AB46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600C3658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1B1A0DB0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55CCFA70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215056C2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CC7AF09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2BF484E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73612F3E"/>
    <w:multiLevelType w:val="hybridMultilevel"/>
    <w:tmpl w:val="BA6C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F7719"/>
    <w:multiLevelType w:val="hybridMultilevel"/>
    <w:tmpl w:val="87DA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A568C"/>
    <w:multiLevelType w:val="hybridMultilevel"/>
    <w:tmpl w:val="E7F4045A"/>
    <w:lvl w:ilvl="0" w:tplc="EE26BA3E">
      <w:start w:val="7"/>
      <w:numFmt w:val="decimal"/>
      <w:lvlText w:val="%1"/>
      <w:lvlJc w:val="left"/>
      <w:pPr>
        <w:tabs>
          <w:tab w:val="num" w:pos="150"/>
        </w:tabs>
        <w:ind w:left="150" w:hanging="510"/>
      </w:pPr>
      <w:rPr>
        <w:rFonts w:cs="Times New Roman" w:hint="default"/>
      </w:rPr>
    </w:lvl>
    <w:lvl w:ilvl="1" w:tplc="559CC9A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54F23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77F09E2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9D7635D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C422F42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8390AF5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AA4A4EC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1D6057D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84B"/>
    <w:rsid w:val="00002E0F"/>
    <w:rsid w:val="000039D6"/>
    <w:rsid w:val="00003C63"/>
    <w:rsid w:val="0000535A"/>
    <w:rsid w:val="00007CB5"/>
    <w:rsid w:val="00007D60"/>
    <w:rsid w:val="00011ABA"/>
    <w:rsid w:val="00011AC8"/>
    <w:rsid w:val="00014795"/>
    <w:rsid w:val="00020AD7"/>
    <w:rsid w:val="00021EBF"/>
    <w:rsid w:val="0002353D"/>
    <w:rsid w:val="000260E8"/>
    <w:rsid w:val="0002766D"/>
    <w:rsid w:val="00031528"/>
    <w:rsid w:val="0003185F"/>
    <w:rsid w:val="00032332"/>
    <w:rsid w:val="000331A4"/>
    <w:rsid w:val="000374E3"/>
    <w:rsid w:val="00041999"/>
    <w:rsid w:val="00041D5F"/>
    <w:rsid w:val="00043EF3"/>
    <w:rsid w:val="00046B06"/>
    <w:rsid w:val="00046C0B"/>
    <w:rsid w:val="00050480"/>
    <w:rsid w:val="00054E37"/>
    <w:rsid w:val="0005518E"/>
    <w:rsid w:val="00055F19"/>
    <w:rsid w:val="00057173"/>
    <w:rsid w:val="00060203"/>
    <w:rsid w:val="0006051A"/>
    <w:rsid w:val="00061F3E"/>
    <w:rsid w:val="0006209C"/>
    <w:rsid w:val="00062374"/>
    <w:rsid w:val="00062676"/>
    <w:rsid w:val="00062FC3"/>
    <w:rsid w:val="00063E92"/>
    <w:rsid w:val="0006768A"/>
    <w:rsid w:val="000702AD"/>
    <w:rsid w:val="00071AFA"/>
    <w:rsid w:val="00071EB6"/>
    <w:rsid w:val="00071F9C"/>
    <w:rsid w:val="00072137"/>
    <w:rsid w:val="0007640B"/>
    <w:rsid w:val="00076986"/>
    <w:rsid w:val="0007729D"/>
    <w:rsid w:val="00077373"/>
    <w:rsid w:val="000825E4"/>
    <w:rsid w:val="000839CA"/>
    <w:rsid w:val="00085B91"/>
    <w:rsid w:val="000903D4"/>
    <w:rsid w:val="0009104D"/>
    <w:rsid w:val="000919AC"/>
    <w:rsid w:val="00093DFB"/>
    <w:rsid w:val="00094C47"/>
    <w:rsid w:val="000961C3"/>
    <w:rsid w:val="000A1FAF"/>
    <w:rsid w:val="000A6F55"/>
    <w:rsid w:val="000A72A6"/>
    <w:rsid w:val="000A7CBD"/>
    <w:rsid w:val="000B1557"/>
    <w:rsid w:val="000B17F1"/>
    <w:rsid w:val="000B2BB2"/>
    <w:rsid w:val="000B47C0"/>
    <w:rsid w:val="000B4A9D"/>
    <w:rsid w:val="000B629E"/>
    <w:rsid w:val="000B64F7"/>
    <w:rsid w:val="000C0FC4"/>
    <w:rsid w:val="000C1900"/>
    <w:rsid w:val="000C3EF8"/>
    <w:rsid w:val="000D156C"/>
    <w:rsid w:val="000D3176"/>
    <w:rsid w:val="000D5F66"/>
    <w:rsid w:val="000E29A0"/>
    <w:rsid w:val="000E38DB"/>
    <w:rsid w:val="000E515F"/>
    <w:rsid w:val="000E5467"/>
    <w:rsid w:val="000E558F"/>
    <w:rsid w:val="000E642D"/>
    <w:rsid w:val="000E74F4"/>
    <w:rsid w:val="000F1536"/>
    <w:rsid w:val="000F251E"/>
    <w:rsid w:val="000F369C"/>
    <w:rsid w:val="000F6A95"/>
    <w:rsid w:val="001009CF"/>
    <w:rsid w:val="00102EEE"/>
    <w:rsid w:val="00103BCE"/>
    <w:rsid w:val="00104E1E"/>
    <w:rsid w:val="00106A0A"/>
    <w:rsid w:val="00107A25"/>
    <w:rsid w:val="00107ADB"/>
    <w:rsid w:val="00110C6B"/>
    <w:rsid w:val="0011111C"/>
    <w:rsid w:val="0011238A"/>
    <w:rsid w:val="00113449"/>
    <w:rsid w:val="001142DF"/>
    <w:rsid w:val="001156B1"/>
    <w:rsid w:val="00116860"/>
    <w:rsid w:val="00126185"/>
    <w:rsid w:val="00127B58"/>
    <w:rsid w:val="001307F2"/>
    <w:rsid w:val="00131B85"/>
    <w:rsid w:val="00131BEF"/>
    <w:rsid w:val="00132DBA"/>
    <w:rsid w:val="001342EC"/>
    <w:rsid w:val="001347BE"/>
    <w:rsid w:val="00135DFC"/>
    <w:rsid w:val="001363C6"/>
    <w:rsid w:val="00136B0E"/>
    <w:rsid w:val="00137875"/>
    <w:rsid w:val="00143449"/>
    <w:rsid w:val="00143D98"/>
    <w:rsid w:val="001442E7"/>
    <w:rsid w:val="00144346"/>
    <w:rsid w:val="00151F63"/>
    <w:rsid w:val="001545DD"/>
    <w:rsid w:val="001546A9"/>
    <w:rsid w:val="001554FE"/>
    <w:rsid w:val="001574F7"/>
    <w:rsid w:val="00160502"/>
    <w:rsid w:val="0016114F"/>
    <w:rsid w:val="00161271"/>
    <w:rsid w:val="00161C81"/>
    <w:rsid w:val="0016399F"/>
    <w:rsid w:val="001672A4"/>
    <w:rsid w:val="00167D99"/>
    <w:rsid w:val="00172550"/>
    <w:rsid w:val="00172F3A"/>
    <w:rsid w:val="00173801"/>
    <w:rsid w:val="001745CC"/>
    <w:rsid w:val="001802AF"/>
    <w:rsid w:val="00181012"/>
    <w:rsid w:val="0018208D"/>
    <w:rsid w:val="00183831"/>
    <w:rsid w:val="00184863"/>
    <w:rsid w:val="001853CE"/>
    <w:rsid w:val="00194DA8"/>
    <w:rsid w:val="00195647"/>
    <w:rsid w:val="00195E3C"/>
    <w:rsid w:val="00197C20"/>
    <w:rsid w:val="001A064D"/>
    <w:rsid w:val="001A0FCA"/>
    <w:rsid w:val="001A17F5"/>
    <w:rsid w:val="001A3258"/>
    <w:rsid w:val="001A47B4"/>
    <w:rsid w:val="001A7C13"/>
    <w:rsid w:val="001A7CCF"/>
    <w:rsid w:val="001B08E3"/>
    <w:rsid w:val="001B0A3D"/>
    <w:rsid w:val="001B12C2"/>
    <w:rsid w:val="001B2633"/>
    <w:rsid w:val="001B33D1"/>
    <w:rsid w:val="001B5BC0"/>
    <w:rsid w:val="001B6057"/>
    <w:rsid w:val="001B6544"/>
    <w:rsid w:val="001C14F9"/>
    <w:rsid w:val="001C1C63"/>
    <w:rsid w:val="001C3DEC"/>
    <w:rsid w:val="001C4D67"/>
    <w:rsid w:val="001C6433"/>
    <w:rsid w:val="001D048E"/>
    <w:rsid w:val="001D1FEF"/>
    <w:rsid w:val="001D33E0"/>
    <w:rsid w:val="001D3B58"/>
    <w:rsid w:val="001D6112"/>
    <w:rsid w:val="001E0FDD"/>
    <w:rsid w:val="001E4D1C"/>
    <w:rsid w:val="001F1648"/>
    <w:rsid w:val="001F1E81"/>
    <w:rsid w:val="001F2E45"/>
    <w:rsid w:val="001F323E"/>
    <w:rsid w:val="001F571C"/>
    <w:rsid w:val="001F625C"/>
    <w:rsid w:val="001F640F"/>
    <w:rsid w:val="001F682A"/>
    <w:rsid w:val="00201E11"/>
    <w:rsid w:val="0020454C"/>
    <w:rsid w:val="00206B33"/>
    <w:rsid w:val="0021041D"/>
    <w:rsid w:val="00211B87"/>
    <w:rsid w:val="00212A50"/>
    <w:rsid w:val="00213EB0"/>
    <w:rsid w:val="00215275"/>
    <w:rsid w:val="002163E3"/>
    <w:rsid w:val="002205A2"/>
    <w:rsid w:val="00221FE6"/>
    <w:rsid w:val="00222549"/>
    <w:rsid w:val="002235B3"/>
    <w:rsid w:val="00223D60"/>
    <w:rsid w:val="0022504B"/>
    <w:rsid w:val="002272A7"/>
    <w:rsid w:val="00227DE1"/>
    <w:rsid w:val="00234ED3"/>
    <w:rsid w:val="00237611"/>
    <w:rsid w:val="0024039A"/>
    <w:rsid w:val="00241165"/>
    <w:rsid w:val="00242D6D"/>
    <w:rsid w:val="00243BFD"/>
    <w:rsid w:val="00244D07"/>
    <w:rsid w:val="00244F26"/>
    <w:rsid w:val="002459BC"/>
    <w:rsid w:val="00250E59"/>
    <w:rsid w:val="002513EC"/>
    <w:rsid w:val="00252882"/>
    <w:rsid w:val="00253D1B"/>
    <w:rsid w:val="002545B0"/>
    <w:rsid w:val="002576FB"/>
    <w:rsid w:val="00257F5D"/>
    <w:rsid w:val="00260392"/>
    <w:rsid w:val="00262F71"/>
    <w:rsid w:val="00263413"/>
    <w:rsid w:val="00264C1C"/>
    <w:rsid w:val="0026610B"/>
    <w:rsid w:val="00266C03"/>
    <w:rsid w:val="00267CC7"/>
    <w:rsid w:val="0027061C"/>
    <w:rsid w:val="00271FAE"/>
    <w:rsid w:val="002723E4"/>
    <w:rsid w:val="00272734"/>
    <w:rsid w:val="00272D46"/>
    <w:rsid w:val="00274099"/>
    <w:rsid w:val="002757ED"/>
    <w:rsid w:val="00285953"/>
    <w:rsid w:val="00287933"/>
    <w:rsid w:val="00293409"/>
    <w:rsid w:val="00294391"/>
    <w:rsid w:val="00295EDC"/>
    <w:rsid w:val="00297E7B"/>
    <w:rsid w:val="002A1949"/>
    <w:rsid w:val="002A1A79"/>
    <w:rsid w:val="002A2337"/>
    <w:rsid w:val="002A41E5"/>
    <w:rsid w:val="002A56CC"/>
    <w:rsid w:val="002A72F2"/>
    <w:rsid w:val="002B121D"/>
    <w:rsid w:val="002B1553"/>
    <w:rsid w:val="002B3622"/>
    <w:rsid w:val="002B42ED"/>
    <w:rsid w:val="002B6DFF"/>
    <w:rsid w:val="002B75B5"/>
    <w:rsid w:val="002C021A"/>
    <w:rsid w:val="002C022B"/>
    <w:rsid w:val="002C1F15"/>
    <w:rsid w:val="002C2F36"/>
    <w:rsid w:val="002C5B5B"/>
    <w:rsid w:val="002C6C52"/>
    <w:rsid w:val="002C6E5F"/>
    <w:rsid w:val="002D227B"/>
    <w:rsid w:val="002D229F"/>
    <w:rsid w:val="002D49B4"/>
    <w:rsid w:val="002D4C93"/>
    <w:rsid w:val="002E2A1D"/>
    <w:rsid w:val="002E369C"/>
    <w:rsid w:val="002E51C9"/>
    <w:rsid w:val="002E5E05"/>
    <w:rsid w:val="002E72B7"/>
    <w:rsid w:val="002F13B7"/>
    <w:rsid w:val="002F207A"/>
    <w:rsid w:val="002F35CF"/>
    <w:rsid w:val="002F4F11"/>
    <w:rsid w:val="003042AA"/>
    <w:rsid w:val="00304580"/>
    <w:rsid w:val="00307042"/>
    <w:rsid w:val="003115EC"/>
    <w:rsid w:val="003116D5"/>
    <w:rsid w:val="00312934"/>
    <w:rsid w:val="003147E4"/>
    <w:rsid w:val="00315209"/>
    <w:rsid w:val="00315247"/>
    <w:rsid w:val="00316702"/>
    <w:rsid w:val="00326409"/>
    <w:rsid w:val="00326CCD"/>
    <w:rsid w:val="00326DD5"/>
    <w:rsid w:val="00327B6E"/>
    <w:rsid w:val="00330785"/>
    <w:rsid w:val="00331E14"/>
    <w:rsid w:val="00332225"/>
    <w:rsid w:val="00336382"/>
    <w:rsid w:val="00336851"/>
    <w:rsid w:val="00337B8B"/>
    <w:rsid w:val="00343286"/>
    <w:rsid w:val="00343648"/>
    <w:rsid w:val="00350591"/>
    <w:rsid w:val="0035066A"/>
    <w:rsid w:val="00350724"/>
    <w:rsid w:val="00357B08"/>
    <w:rsid w:val="0036278E"/>
    <w:rsid w:val="0036305F"/>
    <w:rsid w:val="00365488"/>
    <w:rsid w:val="00367F32"/>
    <w:rsid w:val="0037042C"/>
    <w:rsid w:val="00371EE7"/>
    <w:rsid w:val="003767A8"/>
    <w:rsid w:val="00380C16"/>
    <w:rsid w:val="00383D09"/>
    <w:rsid w:val="00386D3B"/>
    <w:rsid w:val="00387277"/>
    <w:rsid w:val="003925AB"/>
    <w:rsid w:val="003946CB"/>
    <w:rsid w:val="003952FE"/>
    <w:rsid w:val="0039530F"/>
    <w:rsid w:val="0039584E"/>
    <w:rsid w:val="00395D4A"/>
    <w:rsid w:val="00396D2B"/>
    <w:rsid w:val="00397932"/>
    <w:rsid w:val="003A04F0"/>
    <w:rsid w:val="003A071D"/>
    <w:rsid w:val="003A31CD"/>
    <w:rsid w:val="003A6769"/>
    <w:rsid w:val="003B0F6C"/>
    <w:rsid w:val="003B1017"/>
    <w:rsid w:val="003B16E6"/>
    <w:rsid w:val="003B1950"/>
    <w:rsid w:val="003B1A1F"/>
    <w:rsid w:val="003B26A5"/>
    <w:rsid w:val="003B286A"/>
    <w:rsid w:val="003B30E4"/>
    <w:rsid w:val="003C0880"/>
    <w:rsid w:val="003C0990"/>
    <w:rsid w:val="003C392F"/>
    <w:rsid w:val="003C3DBD"/>
    <w:rsid w:val="003C4A62"/>
    <w:rsid w:val="003C5141"/>
    <w:rsid w:val="003C7079"/>
    <w:rsid w:val="003D1DD4"/>
    <w:rsid w:val="003D4E8E"/>
    <w:rsid w:val="003E2145"/>
    <w:rsid w:val="003E4FD1"/>
    <w:rsid w:val="003E567E"/>
    <w:rsid w:val="003E5771"/>
    <w:rsid w:val="003E63B3"/>
    <w:rsid w:val="003F1226"/>
    <w:rsid w:val="003F2A25"/>
    <w:rsid w:val="003F400F"/>
    <w:rsid w:val="003F4BFF"/>
    <w:rsid w:val="003F5D52"/>
    <w:rsid w:val="004031DA"/>
    <w:rsid w:val="00404F8D"/>
    <w:rsid w:val="00406955"/>
    <w:rsid w:val="00406AB9"/>
    <w:rsid w:val="004073B9"/>
    <w:rsid w:val="00411F1A"/>
    <w:rsid w:val="00413D11"/>
    <w:rsid w:val="00415AF3"/>
    <w:rsid w:val="00416BBE"/>
    <w:rsid w:val="00416EA3"/>
    <w:rsid w:val="004176AC"/>
    <w:rsid w:val="00417CD5"/>
    <w:rsid w:val="00420486"/>
    <w:rsid w:val="0042187A"/>
    <w:rsid w:val="00422910"/>
    <w:rsid w:val="00423131"/>
    <w:rsid w:val="004234DC"/>
    <w:rsid w:val="004241C9"/>
    <w:rsid w:val="004243D6"/>
    <w:rsid w:val="00424691"/>
    <w:rsid w:val="00427DCA"/>
    <w:rsid w:val="00430901"/>
    <w:rsid w:val="00430D72"/>
    <w:rsid w:val="0043214C"/>
    <w:rsid w:val="0044349F"/>
    <w:rsid w:val="004500F1"/>
    <w:rsid w:val="0045171C"/>
    <w:rsid w:val="004545F3"/>
    <w:rsid w:val="00455C3D"/>
    <w:rsid w:val="00455E95"/>
    <w:rsid w:val="00456A36"/>
    <w:rsid w:val="00457BDB"/>
    <w:rsid w:val="004617C2"/>
    <w:rsid w:val="00463728"/>
    <w:rsid w:val="004664FF"/>
    <w:rsid w:val="0047008D"/>
    <w:rsid w:val="00471374"/>
    <w:rsid w:val="00472690"/>
    <w:rsid w:val="00473338"/>
    <w:rsid w:val="004738FF"/>
    <w:rsid w:val="004742F7"/>
    <w:rsid w:val="00476419"/>
    <w:rsid w:val="00477DC5"/>
    <w:rsid w:val="00484D66"/>
    <w:rsid w:val="004861A4"/>
    <w:rsid w:val="004911C0"/>
    <w:rsid w:val="00493A6D"/>
    <w:rsid w:val="004A34E3"/>
    <w:rsid w:val="004A356B"/>
    <w:rsid w:val="004A5158"/>
    <w:rsid w:val="004B181B"/>
    <w:rsid w:val="004B53CB"/>
    <w:rsid w:val="004C0F18"/>
    <w:rsid w:val="004C57D1"/>
    <w:rsid w:val="004C740F"/>
    <w:rsid w:val="004D2527"/>
    <w:rsid w:val="004D4E69"/>
    <w:rsid w:val="004D6DAA"/>
    <w:rsid w:val="004E05ED"/>
    <w:rsid w:val="004E2AC0"/>
    <w:rsid w:val="004E54A9"/>
    <w:rsid w:val="004E6D8E"/>
    <w:rsid w:val="004F1898"/>
    <w:rsid w:val="004F191B"/>
    <w:rsid w:val="004F74CB"/>
    <w:rsid w:val="004F7AE3"/>
    <w:rsid w:val="004F7B4A"/>
    <w:rsid w:val="00500686"/>
    <w:rsid w:val="00500A43"/>
    <w:rsid w:val="00502B4D"/>
    <w:rsid w:val="00503B5E"/>
    <w:rsid w:val="00505BF9"/>
    <w:rsid w:val="00507D91"/>
    <w:rsid w:val="00514A7E"/>
    <w:rsid w:val="00514E39"/>
    <w:rsid w:val="0051753A"/>
    <w:rsid w:val="00520176"/>
    <w:rsid w:val="00525CCE"/>
    <w:rsid w:val="0053007A"/>
    <w:rsid w:val="005309FB"/>
    <w:rsid w:val="0053126C"/>
    <w:rsid w:val="00533F0E"/>
    <w:rsid w:val="00533F57"/>
    <w:rsid w:val="00535780"/>
    <w:rsid w:val="00542146"/>
    <w:rsid w:val="005435AE"/>
    <w:rsid w:val="0054612C"/>
    <w:rsid w:val="00546E37"/>
    <w:rsid w:val="00551FC1"/>
    <w:rsid w:val="00552D2F"/>
    <w:rsid w:val="00552E49"/>
    <w:rsid w:val="005534E4"/>
    <w:rsid w:val="00556C9B"/>
    <w:rsid w:val="00561223"/>
    <w:rsid w:val="00561239"/>
    <w:rsid w:val="00562C15"/>
    <w:rsid w:val="00565C72"/>
    <w:rsid w:val="00566E4F"/>
    <w:rsid w:val="00575477"/>
    <w:rsid w:val="00575D3E"/>
    <w:rsid w:val="00581316"/>
    <w:rsid w:val="00584C91"/>
    <w:rsid w:val="005900E4"/>
    <w:rsid w:val="00592917"/>
    <w:rsid w:val="00593DB6"/>
    <w:rsid w:val="00595FB0"/>
    <w:rsid w:val="005A00CA"/>
    <w:rsid w:val="005A157D"/>
    <w:rsid w:val="005A2D1D"/>
    <w:rsid w:val="005A32AF"/>
    <w:rsid w:val="005A3E18"/>
    <w:rsid w:val="005A3FF6"/>
    <w:rsid w:val="005A7389"/>
    <w:rsid w:val="005B07F5"/>
    <w:rsid w:val="005B26C4"/>
    <w:rsid w:val="005B2725"/>
    <w:rsid w:val="005B3D43"/>
    <w:rsid w:val="005B4336"/>
    <w:rsid w:val="005B732C"/>
    <w:rsid w:val="005B79E8"/>
    <w:rsid w:val="005B7A5C"/>
    <w:rsid w:val="005C1CD3"/>
    <w:rsid w:val="005C3ED2"/>
    <w:rsid w:val="005C4757"/>
    <w:rsid w:val="005D0F42"/>
    <w:rsid w:val="005D7727"/>
    <w:rsid w:val="005E098B"/>
    <w:rsid w:val="005E21D8"/>
    <w:rsid w:val="005E53CE"/>
    <w:rsid w:val="005E65E4"/>
    <w:rsid w:val="005E698E"/>
    <w:rsid w:val="005E6CD5"/>
    <w:rsid w:val="005F00C9"/>
    <w:rsid w:val="005F196C"/>
    <w:rsid w:val="005F3918"/>
    <w:rsid w:val="005F4522"/>
    <w:rsid w:val="005F4527"/>
    <w:rsid w:val="005F69D6"/>
    <w:rsid w:val="005F6ECA"/>
    <w:rsid w:val="005F7038"/>
    <w:rsid w:val="005F790E"/>
    <w:rsid w:val="0060083B"/>
    <w:rsid w:val="00600C55"/>
    <w:rsid w:val="00602417"/>
    <w:rsid w:val="006027F2"/>
    <w:rsid w:val="006039FC"/>
    <w:rsid w:val="00606AAF"/>
    <w:rsid w:val="0060706F"/>
    <w:rsid w:val="00607C42"/>
    <w:rsid w:val="006169FD"/>
    <w:rsid w:val="00617226"/>
    <w:rsid w:val="00620DEF"/>
    <w:rsid w:val="0062167E"/>
    <w:rsid w:val="00622503"/>
    <w:rsid w:val="006231C6"/>
    <w:rsid w:val="00624123"/>
    <w:rsid w:val="006246C1"/>
    <w:rsid w:val="00624AE0"/>
    <w:rsid w:val="006256CE"/>
    <w:rsid w:val="00625BE5"/>
    <w:rsid w:val="006309A0"/>
    <w:rsid w:val="006310F7"/>
    <w:rsid w:val="006333F8"/>
    <w:rsid w:val="006357E3"/>
    <w:rsid w:val="00636AB6"/>
    <w:rsid w:val="00640AE2"/>
    <w:rsid w:val="00643E3F"/>
    <w:rsid w:val="00644692"/>
    <w:rsid w:val="00644F6F"/>
    <w:rsid w:val="0064593B"/>
    <w:rsid w:val="00645CDA"/>
    <w:rsid w:val="00645FE7"/>
    <w:rsid w:val="00650847"/>
    <w:rsid w:val="0065256B"/>
    <w:rsid w:val="00652E7E"/>
    <w:rsid w:val="0065455A"/>
    <w:rsid w:val="0065580D"/>
    <w:rsid w:val="0065672C"/>
    <w:rsid w:val="00656F96"/>
    <w:rsid w:val="00657D56"/>
    <w:rsid w:val="00661919"/>
    <w:rsid w:val="00664B0E"/>
    <w:rsid w:val="00665A78"/>
    <w:rsid w:val="0067136C"/>
    <w:rsid w:val="00683AFD"/>
    <w:rsid w:val="00686F36"/>
    <w:rsid w:val="006879AD"/>
    <w:rsid w:val="00691E19"/>
    <w:rsid w:val="00692492"/>
    <w:rsid w:val="00693B91"/>
    <w:rsid w:val="00696BE4"/>
    <w:rsid w:val="006A18EA"/>
    <w:rsid w:val="006A2FDD"/>
    <w:rsid w:val="006A4768"/>
    <w:rsid w:val="006A72E6"/>
    <w:rsid w:val="006A775E"/>
    <w:rsid w:val="006A794B"/>
    <w:rsid w:val="006B1BD1"/>
    <w:rsid w:val="006B77D2"/>
    <w:rsid w:val="006C080C"/>
    <w:rsid w:val="006C1B47"/>
    <w:rsid w:val="006C1C50"/>
    <w:rsid w:val="006C20B6"/>
    <w:rsid w:val="006C5338"/>
    <w:rsid w:val="006C5B83"/>
    <w:rsid w:val="006D16F0"/>
    <w:rsid w:val="006D1ADD"/>
    <w:rsid w:val="006D28C7"/>
    <w:rsid w:val="006D3C03"/>
    <w:rsid w:val="006D445D"/>
    <w:rsid w:val="006D4B6A"/>
    <w:rsid w:val="006D72C6"/>
    <w:rsid w:val="006E0AF6"/>
    <w:rsid w:val="006E0CDE"/>
    <w:rsid w:val="006E1186"/>
    <w:rsid w:val="006E2429"/>
    <w:rsid w:val="006E5260"/>
    <w:rsid w:val="006E6B1F"/>
    <w:rsid w:val="006E7A34"/>
    <w:rsid w:val="006F09B7"/>
    <w:rsid w:val="006F308A"/>
    <w:rsid w:val="006F5180"/>
    <w:rsid w:val="006F5B5C"/>
    <w:rsid w:val="006F7F21"/>
    <w:rsid w:val="0070009A"/>
    <w:rsid w:val="007025FA"/>
    <w:rsid w:val="00702D1D"/>
    <w:rsid w:val="0070329B"/>
    <w:rsid w:val="00704265"/>
    <w:rsid w:val="0070434E"/>
    <w:rsid w:val="00711E8B"/>
    <w:rsid w:val="00714D1D"/>
    <w:rsid w:val="00715ADC"/>
    <w:rsid w:val="00716838"/>
    <w:rsid w:val="00721D7E"/>
    <w:rsid w:val="00722686"/>
    <w:rsid w:val="00723457"/>
    <w:rsid w:val="00724E1E"/>
    <w:rsid w:val="0072556E"/>
    <w:rsid w:val="007273A4"/>
    <w:rsid w:val="007305DE"/>
    <w:rsid w:val="00733DBF"/>
    <w:rsid w:val="00736EEC"/>
    <w:rsid w:val="007439A9"/>
    <w:rsid w:val="007456B8"/>
    <w:rsid w:val="00747081"/>
    <w:rsid w:val="00754AA7"/>
    <w:rsid w:val="007568E1"/>
    <w:rsid w:val="007570A4"/>
    <w:rsid w:val="00764DDE"/>
    <w:rsid w:val="0076746A"/>
    <w:rsid w:val="007674C4"/>
    <w:rsid w:val="00767DFB"/>
    <w:rsid w:val="0077159D"/>
    <w:rsid w:val="00771837"/>
    <w:rsid w:val="007733EC"/>
    <w:rsid w:val="00780A45"/>
    <w:rsid w:val="00782FF5"/>
    <w:rsid w:val="00783D10"/>
    <w:rsid w:val="0078447A"/>
    <w:rsid w:val="00784851"/>
    <w:rsid w:val="00784FA4"/>
    <w:rsid w:val="00785A5A"/>
    <w:rsid w:val="007867CA"/>
    <w:rsid w:val="00786C8C"/>
    <w:rsid w:val="007909E2"/>
    <w:rsid w:val="00790EFA"/>
    <w:rsid w:val="00791E87"/>
    <w:rsid w:val="0079573F"/>
    <w:rsid w:val="007A1162"/>
    <w:rsid w:val="007A1E55"/>
    <w:rsid w:val="007A27DD"/>
    <w:rsid w:val="007A2B08"/>
    <w:rsid w:val="007A377B"/>
    <w:rsid w:val="007A4C55"/>
    <w:rsid w:val="007A4E41"/>
    <w:rsid w:val="007A5300"/>
    <w:rsid w:val="007A54F8"/>
    <w:rsid w:val="007A5BDC"/>
    <w:rsid w:val="007A6A42"/>
    <w:rsid w:val="007B197A"/>
    <w:rsid w:val="007B2884"/>
    <w:rsid w:val="007B3720"/>
    <w:rsid w:val="007C2843"/>
    <w:rsid w:val="007C2E54"/>
    <w:rsid w:val="007C3757"/>
    <w:rsid w:val="007C408A"/>
    <w:rsid w:val="007C4F3E"/>
    <w:rsid w:val="007C5C09"/>
    <w:rsid w:val="007D174D"/>
    <w:rsid w:val="007D19D7"/>
    <w:rsid w:val="007D3814"/>
    <w:rsid w:val="007D5008"/>
    <w:rsid w:val="007E67C3"/>
    <w:rsid w:val="007E6CF4"/>
    <w:rsid w:val="007F0E11"/>
    <w:rsid w:val="007F1767"/>
    <w:rsid w:val="007F2966"/>
    <w:rsid w:val="007F2AD1"/>
    <w:rsid w:val="007F2C99"/>
    <w:rsid w:val="007F3BCF"/>
    <w:rsid w:val="008009B4"/>
    <w:rsid w:val="008048AC"/>
    <w:rsid w:val="008060CF"/>
    <w:rsid w:val="0081121E"/>
    <w:rsid w:val="00811D81"/>
    <w:rsid w:val="00813E57"/>
    <w:rsid w:val="008140EF"/>
    <w:rsid w:val="00816A65"/>
    <w:rsid w:val="00820DC0"/>
    <w:rsid w:val="00821376"/>
    <w:rsid w:val="00821B48"/>
    <w:rsid w:val="00822A9A"/>
    <w:rsid w:val="00823D2C"/>
    <w:rsid w:val="008268E4"/>
    <w:rsid w:val="0083027D"/>
    <w:rsid w:val="008329C4"/>
    <w:rsid w:val="00833CFE"/>
    <w:rsid w:val="00833D43"/>
    <w:rsid w:val="00836D0F"/>
    <w:rsid w:val="00840840"/>
    <w:rsid w:val="00840FE8"/>
    <w:rsid w:val="00841BE3"/>
    <w:rsid w:val="00842E85"/>
    <w:rsid w:val="00846013"/>
    <w:rsid w:val="00846159"/>
    <w:rsid w:val="00851D15"/>
    <w:rsid w:val="008521DE"/>
    <w:rsid w:val="0085538B"/>
    <w:rsid w:val="00856931"/>
    <w:rsid w:val="008610EE"/>
    <w:rsid w:val="00863B8D"/>
    <w:rsid w:val="00865332"/>
    <w:rsid w:val="00870763"/>
    <w:rsid w:val="00872D28"/>
    <w:rsid w:val="00874E5C"/>
    <w:rsid w:val="008754A7"/>
    <w:rsid w:val="00881D0C"/>
    <w:rsid w:val="008839BC"/>
    <w:rsid w:val="00883A73"/>
    <w:rsid w:val="00885B54"/>
    <w:rsid w:val="00885B5B"/>
    <w:rsid w:val="00886E37"/>
    <w:rsid w:val="00887829"/>
    <w:rsid w:val="008939D8"/>
    <w:rsid w:val="00895A27"/>
    <w:rsid w:val="0089620B"/>
    <w:rsid w:val="00897370"/>
    <w:rsid w:val="008A07DB"/>
    <w:rsid w:val="008A0BFD"/>
    <w:rsid w:val="008A5A5C"/>
    <w:rsid w:val="008A750F"/>
    <w:rsid w:val="008B0375"/>
    <w:rsid w:val="008B1951"/>
    <w:rsid w:val="008B26E4"/>
    <w:rsid w:val="008B357F"/>
    <w:rsid w:val="008B4B36"/>
    <w:rsid w:val="008C4785"/>
    <w:rsid w:val="008C55C6"/>
    <w:rsid w:val="008C643D"/>
    <w:rsid w:val="008C79E0"/>
    <w:rsid w:val="008D08C2"/>
    <w:rsid w:val="008D2138"/>
    <w:rsid w:val="008D39C3"/>
    <w:rsid w:val="008D4FCC"/>
    <w:rsid w:val="008D509C"/>
    <w:rsid w:val="008D5D19"/>
    <w:rsid w:val="008D713D"/>
    <w:rsid w:val="008E11E9"/>
    <w:rsid w:val="008E476B"/>
    <w:rsid w:val="008E48EF"/>
    <w:rsid w:val="008E632A"/>
    <w:rsid w:val="008E6DC4"/>
    <w:rsid w:val="008F11F5"/>
    <w:rsid w:val="008F314E"/>
    <w:rsid w:val="008F36AB"/>
    <w:rsid w:val="008F4138"/>
    <w:rsid w:val="008F49FB"/>
    <w:rsid w:val="008F50AE"/>
    <w:rsid w:val="008F61C5"/>
    <w:rsid w:val="008F6274"/>
    <w:rsid w:val="008F643B"/>
    <w:rsid w:val="008F6E56"/>
    <w:rsid w:val="00901ABD"/>
    <w:rsid w:val="00904B19"/>
    <w:rsid w:val="0090702D"/>
    <w:rsid w:val="0091122F"/>
    <w:rsid w:val="009119A0"/>
    <w:rsid w:val="0091259F"/>
    <w:rsid w:val="00915FA5"/>
    <w:rsid w:val="00917ECC"/>
    <w:rsid w:val="00920C68"/>
    <w:rsid w:val="00922162"/>
    <w:rsid w:val="00923223"/>
    <w:rsid w:val="00923D73"/>
    <w:rsid w:val="00923E1F"/>
    <w:rsid w:val="00923E30"/>
    <w:rsid w:val="00924B51"/>
    <w:rsid w:val="00925A11"/>
    <w:rsid w:val="0092797D"/>
    <w:rsid w:val="0093148A"/>
    <w:rsid w:val="00932520"/>
    <w:rsid w:val="00933D1A"/>
    <w:rsid w:val="00934399"/>
    <w:rsid w:val="00940076"/>
    <w:rsid w:val="00943ADA"/>
    <w:rsid w:val="00944DA8"/>
    <w:rsid w:val="00945CCE"/>
    <w:rsid w:val="009473A1"/>
    <w:rsid w:val="009475C4"/>
    <w:rsid w:val="009479E2"/>
    <w:rsid w:val="00947E43"/>
    <w:rsid w:val="00950793"/>
    <w:rsid w:val="009527AA"/>
    <w:rsid w:val="009534CB"/>
    <w:rsid w:val="00956E51"/>
    <w:rsid w:val="00956E58"/>
    <w:rsid w:val="00957BE9"/>
    <w:rsid w:val="009611D2"/>
    <w:rsid w:val="009615E0"/>
    <w:rsid w:val="009626F4"/>
    <w:rsid w:val="00962D31"/>
    <w:rsid w:val="0096583C"/>
    <w:rsid w:val="00965E51"/>
    <w:rsid w:val="0096616E"/>
    <w:rsid w:val="0097043C"/>
    <w:rsid w:val="00972D9F"/>
    <w:rsid w:val="00973201"/>
    <w:rsid w:val="009764ED"/>
    <w:rsid w:val="009767DB"/>
    <w:rsid w:val="00977DAB"/>
    <w:rsid w:val="00980262"/>
    <w:rsid w:val="00981501"/>
    <w:rsid w:val="00982169"/>
    <w:rsid w:val="009827E9"/>
    <w:rsid w:val="00984F61"/>
    <w:rsid w:val="00985BB0"/>
    <w:rsid w:val="00994E46"/>
    <w:rsid w:val="00995747"/>
    <w:rsid w:val="00995F3E"/>
    <w:rsid w:val="009A0DCD"/>
    <w:rsid w:val="009A1BAC"/>
    <w:rsid w:val="009A1D24"/>
    <w:rsid w:val="009A52E7"/>
    <w:rsid w:val="009A5569"/>
    <w:rsid w:val="009A6CC2"/>
    <w:rsid w:val="009A6F1D"/>
    <w:rsid w:val="009A7148"/>
    <w:rsid w:val="009A7A26"/>
    <w:rsid w:val="009B0E56"/>
    <w:rsid w:val="009B478B"/>
    <w:rsid w:val="009B5B60"/>
    <w:rsid w:val="009B70EF"/>
    <w:rsid w:val="009C043A"/>
    <w:rsid w:val="009C3879"/>
    <w:rsid w:val="009C4E50"/>
    <w:rsid w:val="009C62B4"/>
    <w:rsid w:val="009C74C8"/>
    <w:rsid w:val="009D1E16"/>
    <w:rsid w:val="009D3B8B"/>
    <w:rsid w:val="009D3CB9"/>
    <w:rsid w:val="009D4392"/>
    <w:rsid w:val="009D5778"/>
    <w:rsid w:val="009E251D"/>
    <w:rsid w:val="009E436B"/>
    <w:rsid w:val="009E79FD"/>
    <w:rsid w:val="009F0719"/>
    <w:rsid w:val="009F181C"/>
    <w:rsid w:val="009F26C1"/>
    <w:rsid w:val="009F3C1C"/>
    <w:rsid w:val="009F48E2"/>
    <w:rsid w:val="009F53C4"/>
    <w:rsid w:val="009F68AA"/>
    <w:rsid w:val="009F7893"/>
    <w:rsid w:val="00A02171"/>
    <w:rsid w:val="00A02E6E"/>
    <w:rsid w:val="00A03A70"/>
    <w:rsid w:val="00A064E9"/>
    <w:rsid w:val="00A06A67"/>
    <w:rsid w:val="00A0753E"/>
    <w:rsid w:val="00A07A8C"/>
    <w:rsid w:val="00A07E54"/>
    <w:rsid w:val="00A1090F"/>
    <w:rsid w:val="00A10B8D"/>
    <w:rsid w:val="00A143B2"/>
    <w:rsid w:val="00A160EA"/>
    <w:rsid w:val="00A17996"/>
    <w:rsid w:val="00A21304"/>
    <w:rsid w:val="00A2139C"/>
    <w:rsid w:val="00A2282C"/>
    <w:rsid w:val="00A250B7"/>
    <w:rsid w:val="00A2540B"/>
    <w:rsid w:val="00A27AE2"/>
    <w:rsid w:val="00A30110"/>
    <w:rsid w:val="00A30247"/>
    <w:rsid w:val="00A3078D"/>
    <w:rsid w:val="00A308AA"/>
    <w:rsid w:val="00A31B5C"/>
    <w:rsid w:val="00A31FA4"/>
    <w:rsid w:val="00A327BD"/>
    <w:rsid w:val="00A32A5F"/>
    <w:rsid w:val="00A33052"/>
    <w:rsid w:val="00A33801"/>
    <w:rsid w:val="00A356EF"/>
    <w:rsid w:val="00A36FCC"/>
    <w:rsid w:val="00A37E67"/>
    <w:rsid w:val="00A40AD4"/>
    <w:rsid w:val="00A41510"/>
    <w:rsid w:val="00A41A44"/>
    <w:rsid w:val="00A41F15"/>
    <w:rsid w:val="00A42E1F"/>
    <w:rsid w:val="00A44586"/>
    <w:rsid w:val="00A4585B"/>
    <w:rsid w:val="00A45B48"/>
    <w:rsid w:val="00A46480"/>
    <w:rsid w:val="00A46693"/>
    <w:rsid w:val="00A478D8"/>
    <w:rsid w:val="00A51BF0"/>
    <w:rsid w:val="00A52745"/>
    <w:rsid w:val="00A52D6A"/>
    <w:rsid w:val="00A555E3"/>
    <w:rsid w:val="00A56737"/>
    <w:rsid w:val="00A57307"/>
    <w:rsid w:val="00A60DDA"/>
    <w:rsid w:val="00A61081"/>
    <w:rsid w:val="00A61CE7"/>
    <w:rsid w:val="00A630C8"/>
    <w:rsid w:val="00A662B3"/>
    <w:rsid w:val="00A675DA"/>
    <w:rsid w:val="00A70362"/>
    <w:rsid w:val="00A71EEF"/>
    <w:rsid w:val="00A758C7"/>
    <w:rsid w:val="00A7747B"/>
    <w:rsid w:val="00A8082F"/>
    <w:rsid w:val="00A80B8F"/>
    <w:rsid w:val="00A81A77"/>
    <w:rsid w:val="00A81AFD"/>
    <w:rsid w:val="00A830B3"/>
    <w:rsid w:val="00A84124"/>
    <w:rsid w:val="00A84C06"/>
    <w:rsid w:val="00A85B6B"/>
    <w:rsid w:val="00A85E86"/>
    <w:rsid w:val="00A90CD2"/>
    <w:rsid w:val="00A93E05"/>
    <w:rsid w:val="00A94185"/>
    <w:rsid w:val="00A94BED"/>
    <w:rsid w:val="00A96045"/>
    <w:rsid w:val="00AA0441"/>
    <w:rsid w:val="00AA269D"/>
    <w:rsid w:val="00AA3279"/>
    <w:rsid w:val="00AA38FD"/>
    <w:rsid w:val="00AA3FC8"/>
    <w:rsid w:val="00AA7AFE"/>
    <w:rsid w:val="00AB0AF4"/>
    <w:rsid w:val="00AB33FB"/>
    <w:rsid w:val="00AB34E1"/>
    <w:rsid w:val="00AB5D75"/>
    <w:rsid w:val="00AC314B"/>
    <w:rsid w:val="00AC38C5"/>
    <w:rsid w:val="00AC5283"/>
    <w:rsid w:val="00AC6A75"/>
    <w:rsid w:val="00AD13BE"/>
    <w:rsid w:val="00AD1A89"/>
    <w:rsid w:val="00AD313B"/>
    <w:rsid w:val="00AD5F0B"/>
    <w:rsid w:val="00AE52F3"/>
    <w:rsid w:val="00AE5C6C"/>
    <w:rsid w:val="00AE5D0C"/>
    <w:rsid w:val="00AE6772"/>
    <w:rsid w:val="00AE6ADF"/>
    <w:rsid w:val="00AF21AA"/>
    <w:rsid w:val="00AF226F"/>
    <w:rsid w:val="00AF3B6A"/>
    <w:rsid w:val="00AF67CB"/>
    <w:rsid w:val="00AF720A"/>
    <w:rsid w:val="00AF7FB3"/>
    <w:rsid w:val="00B03485"/>
    <w:rsid w:val="00B03A4B"/>
    <w:rsid w:val="00B102B4"/>
    <w:rsid w:val="00B10BD6"/>
    <w:rsid w:val="00B15DCC"/>
    <w:rsid w:val="00B17104"/>
    <w:rsid w:val="00B17A81"/>
    <w:rsid w:val="00B202F3"/>
    <w:rsid w:val="00B20A7E"/>
    <w:rsid w:val="00B22196"/>
    <w:rsid w:val="00B24C54"/>
    <w:rsid w:val="00B257DE"/>
    <w:rsid w:val="00B269A1"/>
    <w:rsid w:val="00B316A3"/>
    <w:rsid w:val="00B32535"/>
    <w:rsid w:val="00B32CA4"/>
    <w:rsid w:val="00B34896"/>
    <w:rsid w:val="00B36B06"/>
    <w:rsid w:val="00B42736"/>
    <w:rsid w:val="00B430B5"/>
    <w:rsid w:val="00B5026E"/>
    <w:rsid w:val="00B51076"/>
    <w:rsid w:val="00B552E4"/>
    <w:rsid w:val="00B553A9"/>
    <w:rsid w:val="00B625C5"/>
    <w:rsid w:val="00B6277F"/>
    <w:rsid w:val="00B643DF"/>
    <w:rsid w:val="00B6554A"/>
    <w:rsid w:val="00B65B62"/>
    <w:rsid w:val="00B65CFE"/>
    <w:rsid w:val="00B6772E"/>
    <w:rsid w:val="00B67D8A"/>
    <w:rsid w:val="00B70DCC"/>
    <w:rsid w:val="00B70E4B"/>
    <w:rsid w:val="00B71639"/>
    <w:rsid w:val="00B71A24"/>
    <w:rsid w:val="00B72061"/>
    <w:rsid w:val="00B72F3B"/>
    <w:rsid w:val="00B7345D"/>
    <w:rsid w:val="00B73B4D"/>
    <w:rsid w:val="00B74EAC"/>
    <w:rsid w:val="00B7609A"/>
    <w:rsid w:val="00B76801"/>
    <w:rsid w:val="00B806F1"/>
    <w:rsid w:val="00B80AFC"/>
    <w:rsid w:val="00B80C9D"/>
    <w:rsid w:val="00B828E8"/>
    <w:rsid w:val="00B83932"/>
    <w:rsid w:val="00B8548E"/>
    <w:rsid w:val="00B8571A"/>
    <w:rsid w:val="00B85DAD"/>
    <w:rsid w:val="00B862DB"/>
    <w:rsid w:val="00B865E5"/>
    <w:rsid w:val="00B873DC"/>
    <w:rsid w:val="00B90B78"/>
    <w:rsid w:val="00B91120"/>
    <w:rsid w:val="00B91407"/>
    <w:rsid w:val="00BA1D62"/>
    <w:rsid w:val="00BA235F"/>
    <w:rsid w:val="00BA29B7"/>
    <w:rsid w:val="00BA378F"/>
    <w:rsid w:val="00BA53AB"/>
    <w:rsid w:val="00BA64A0"/>
    <w:rsid w:val="00BA76C6"/>
    <w:rsid w:val="00BB0D9B"/>
    <w:rsid w:val="00BB1447"/>
    <w:rsid w:val="00BB1D8C"/>
    <w:rsid w:val="00BB34AC"/>
    <w:rsid w:val="00BB3680"/>
    <w:rsid w:val="00BB4D6F"/>
    <w:rsid w:val="00BB4D75"/>
    <w:rsid w:val="00BB63AF"/>
    <w:rsid w:val="00BB785B"/>
    <w:rsid w:val="00BB7CF4"/>
    <w:rsid w:val="00BC1AB6"/>
    <w:rsid w:val="00BC22C0"/>
    <w:rsid w:val="00BC2CAB"/>
    <w:rsid w:val="00BC6F4B"/>
    <w:rsid w:val="00BD2304"/>
    <w:rsid w:val="00BD4C2A"/>
    <w:rsid w:val="00BD4E54"/>
    <w:rsid w:val="00BD586F"/>
    <w:rsid w:val="00BD5DFC"/>
    <w:rsid w:val="00BE1027"/>
    <w:rsid w:val="00BE1E07"/>
    <w:rsid w:val="00BE4043"/>
    <w:rsid w:val="00BF288B"/>
    <w:rsid w:val="00BF4562"/>
    <w:rsid w:val="00BF483F"/>
    <w:rsid w:val="00BF4D5D"/>
    <w:rsid w:val="00BF637E"/>
    <w:rsid w:val="00BF6C89"/>
    <w:rsid w:val="00C006E2"/>
    <w:rsid w:val="00C00E45"/>
    <w:rsid w:val="00C03722"/>
    <w:rsid w:val="00C102DE"/>
    <w:rsid w:val="00C14F06"/>
    <w:rsid w:val="00C16838"/>
    <w:rsid w:val="00C16D51"/>
    <w:rsid w:val="00C1715F"/>
    <w:rsid w:val="00C178DD"/>
    <w:rsid w:val="00C17EB6"/>
    <w:rsid w:val="00C2119F"/>
    <w:rsid w:val="00C22787"/>
    <w:rsid w:val="00C23454"/>
    <w:rsid w:val="00C264EA"/>
    <w:rsid w:val="00C32182"/>
    <w:rsid w:val="00C32C3D"/>
    <w:rsid w:val="00C340B1"/>
    <w:rsid w:val="00C42D5C"/>
    <w:rsid w:val="00C44221"/>
    <w:rsid w:val="00C451AE"/>
    <w:rsid w:val="00C4603D"/>
    <w:rsid w:val="00C469C2"/>
    <w:rsid w:val="00C47AC9"/>
    <w:rsid w:val="00C52A0E"/>
    <w:rsid w:val="00C5315A"/>
    <w:rsid w:val="00C55960"/>
    <w:rsid w:val="00C57B62"/>
    <w:rsid w:val="00C60774"/>
    <w:rsid w:val="00C63A12"/>
    <w:rsid w:val="00C64A98"/>
    <w:rsid w:val="00C673C5"/>
    <w:rsid w:val="00C675BE"/>
    <w:rsid w:val="00C71CCB"/>
    <w:rsid w:val="00C72914"/>
    <w:rsid w:val="00C73AD6"/>
    <w:rsid w:val="00C73E41"/>
    <w:rsid w:val="00C81004"/>
    <w:rsid w:val="00C81578"/>
    <w:rsid w:val="00C84B0F"/>
    <w:rsid w:val="00C87D33"/>
    <w:rsid w:val="00C902B3"/>
    <w:rsid w:val="00C90635"/>
    <w:rsid w:val="00C90A08"/>
    <w:rsid w:val="00C91821"/>
    <w:rsid w:val="00C91B03"/>
    <w:rsid w:val="00C922D9"/>
    <w:rsid w:val="00C923ED"/>
    <w:rsid w:val="00C929DE"/>
    <w:rsid w:val="00C92AB4"/>
    <w:rsid w:val="00C93402"/>
    <w:rsid w:val="00C9347A"/>
    <w:rsid w:val="00C93A24"/>
    <w:rsid w:val="00CA0515"/>
    <w:rsid w:val="00CA07A7"/>
    <w:rsid w:val="00CA1A6F"/>
    <w:rsid w:val="00CA328A"/>
    <w:rsid w:val="00CA3420"/>
    <w:rsid w:val="00CA69EE"/>
    <w:rsid w:val="00CA7AD8"/>
    <w:rsid w:val="00CB04EF"/>
    <w:rsid w:val="00CB07D6"/>
    <w:rsid w:val="00CB5563"/>
    <w:rsid w:val="00CB6D94"/>
    <w:rsid w:val="00CB70FB"/>
    <w:rsid w:val="00CC1ACB"/>
    <w:rsid w:val="00CC58A3"/>
    <w:rsid w:val="00CD0E0F"/>
    <w:rsid w:val="00CD112D"/>
    <w:rsid w:val="00CD5442"/>
    <w:rsid w:val="00CD55B9"/>
    <w:rsid w:val="00CD71FB"/>
    <w:rsid w:val="00CD77D0"/>
    <w:rsid w:val="00CE08CE"/>
    <w:rsid w:val="00CE1545"/>
    <w:rsid w:val="00CE348F"/>
    <w:rsid w:val="00CE3946"/>
    <w:rsid w:val="00CE3FE4"/>
    <w:rsid w:val="00CE4444"/>
    <w:rsid w:val="00CE6E72"/>
    <w:rsid w:val="00CF0873"/>
    <w:rsid w:val="00CF3043"/>
    <w:rsid w:val="00CF3349"/>
    <w:rsid w:val="00CF3635"/>
    <w:rsid w:val="00CF411F"/>
    <w:rsid w:val="00CF7F47"/>
    <w:rsid w:val="00D01DBA"/>
    <w:rsid w:val="00D02C76"/>
    <w:rsid w:val="00D038CE"/>
    <w:rsid w:val="00D05649"/>
    <w:rsid w:val="00D070DF"/>
    <w:rsid w:val="00D0784B"/>
    <w:rsid w:val="00D07B58"/>
    <w:rsid w:val="00D15B7C"/>
    <w:rsid w:val="00D15E1B"/>
    <w:rsid w:val="00D16900"/>
    <w:rsid w:val="00D17508"/>
    <w:rsid w:val="00D20BB7"/>
    <w:rsid w:val="00D228AE"/>
    <w:rsid w:val="00D2387A"/>
    <w:rsid w:val="00D245F0"/>
    <w:rsid w:val="00D24C04"/>
    <w:rsid w:val="00D2669B"/>
    <w:rsid w:val="00D27430"/>
    <w:rsid w:val="00D33F5E"/>
    <w:rsid w:val="00D3495E"/>
    <w:rsid w:val="00D34C0A"/>
    <w:rsid w:val="00D35C8A"/>
    <w:rsid w:val="00D37251"/>
    <w:rsid w:val="00D4309E"/>
    <w:rsid w:val="00D43C09"/>
    <w:rsid w:val="00D46A83"/>
    <w:rsid w:val="00D46C1A"/>
    <w:rsid w:val="00D46D15"/>
    <w:rsid w:val="00D46D17"/>
    <w:rsid w:val="00D54222"/>
    <w:rsid w:val="00D545EC"/>
    <w:rsid w:val="00D54E1B"/>
    <w:rsid w:val="00D55BCF"/>
    <w:rsid w:val="00D6057C"/>
    <w:rsid w:val="00D60E22"/>
    <w:rsid w:val="00D64E54"/>
    <w:rsid w:val="00D674ED"/>
    <w:rsid w:val="00D72188"/>
    <w:rsid w:val="00D758B2"/>
    <w:rsid w:val="00D76D9C"/>
    <w:rsid w:val="00D77E6D"/>
    <w:rsid w:val="00D77E89"/>
    <w:rsid w:val="00D807F6"/>
    <w:rsid w:val="00D8086C"/>
    <w:rsid w:val="00D81721"/>
    <w:rsid w:val="00D82A56"/>
    <w:rsid w:val="00D84307"/>
    <w:rsid w:val="00D92271"/>
    <w:rsid w:val="00D936C0"/>
    <w:rsid w:val="00D93A94"/>
    <w:rsid w:val="00D95E09"/>
    <w:rsid w:val="00DA0AC6"/>
    <w:rsid w:val="00DA0E32"/>
    <w:rsid w:val="00DA2693"/>
    <w:rsid w:val="00DA417C"/>
    <w:rsid w:val="00DA4C1B"/>
    <w:rsid w:val="00DB0759"/>
    <w:rsid w:val="00DB16BC"/>
    <w:rsid w:val="00DB17BF"/>
    <w:rsid w:val="00DB22B0"/>
    <w:rsid w:val="00DB3203"/>
    <w:rsid w:val="00DB4054"/>
    <w:rsid w:val="00DB4EC9"/>
    <w:rsid w:val="00DB5662"/>
    <w:rsid w:val="00DB63E8"/>
    <w:rsid w:val="00DB7881"/>
    <w:rsid w:val="00DC00AF"/>
    <w:rsid w:val="00DC042E"/>
    <w:rsid w:val="00DC0976"/>
    <w:rsid w:val="00DC1223"/>
    <w:rsid w:val="00DC1F16"/>
    <w:rsid w:val="00DC2D88"/>
    <w:rsid w:val="00DC5540"/>
    <w:rsid w:val="00DC7BF4"/>
    <w:rsid w:val="00DD106A"/>
    <w:rsid w:val="00DD195B"/>
    <w:rsid w:val="00DD474A"/>
    <w:rsid w:val="00DD4FD8"/>
    <w:rsid w:val="00DD53E5"/>
    <w:rsid w:val="00DD6843"/>
    <w:rsid w:val="00DE1588"/>
    <w:rsid w:val="00DE307E"/>
    <w:rsid w:val="00DE53D2"/>
    <w:rsid w:val="00DF2EEB"/>
    <w:rsid w:val="00E00270"/>
    <w:rsid w:val="00E00F32"/>
    <w:rsid w:val="00E04503"/>
    <w:rsid w:val="00E047FE"/>
    <w:rsid w:val="00E049E5"/>
    <w:rsid w:val="00E06A63"/>
    <w:rsid w:val="00E11B16"/>
    <w:rsid w:val="00E13485"/>
    <w:rsid w:val="00E14831"/>
    <w:rsid w:val="00E17157"/>
    <w:rsid w:val="00E179D1"/>
    <w:rsid w:val="00E207BB"/>
    <w:rsid w:val="00E2183D"/>
    <w:rsid w:val="00E2569C"/>
    <w:rsid w:val="00E27989"/>
    <w:rsid w:val="00E30661"/>
    <w:rsid w:val="00E314B7"/>
    <w:rsid w:val="00E324DC"/>
    <w:rsid w:val="00E32865"/>
    <w:rsid w:val="00E32917"/>
    <w:rsid w:val="00E333F8"/>
    <w:rsid w:val="00E362CE"/>
    <w:rsid w:val="00E40A8F"/>
    <w:rsid w:val="00E42E68"/>
    <w:rsid w:val="00E4719A"/>
    <w:rsid w:val="00E4747A"/>
    <w:rsid w:val="00E50973"/>
    <w:rsid w:val="00E50EBF"/>
    <w:rsid w:val="00E51A36"/>
    <w:rsid w:val="00E55CD2"/>
    <w:rsid w:val="00E56ABF"/>
    <w:rsid w:val="00E60067"/>
    <w:rsid w:val="00E64476"/>
    <w:rsid w:val="00E64535"/>
    <w:rsid w:val="00E66D01"/>
    <w:rsid w:val="00E67D3C"/>
    <w:rsid w:val="00E67E2A"/>
    <w:rsid w:val="00E703FD"/>
    <w:rsid w:val="00E721C9"/>
    <w:rsid w:val="00E72445"/>
    <w:rsid w:val="00E741AE"/>
    <w:rsid w:val="00E756E6"/>
    <w:rsid w:val="00E8342B"/>
    <w:rsid w:val="00E83EDC"/>
    <w:rsid w:val="00E84A0F"/>
    <w:rsid w:val="00E86254"/>
    <w:rsid w:val="00E86A83"/>
    <w:rsid w:val="00E91CF4"/>
    <w:rsid w:val="00E91E21"/>
    <w:rsid w:val="00EA111E"/>
    <w:rsid w:val="00EA1490"/>
    <w:rsid w:val="00EA17FB"/>
    <w:rsid w:val="00EA18B7"/>
    <w:rsid w:val="00EA2147"/>
    <w:rsid w:val="00EA3CD4"/>
    <w:rsid w:val="00EA5381"/>
    <w:rsid w:val="00EA53FD"/>
    <w:rsid w:val="00EA7041"/>
    <w:rsid w:val="00EA78FC"/>
    <w:rsid w:val="00EB12D8"/>
    <w:rsid w:val="00EB15A3"/>
    <w:rsid w:val="00EB2BCC"/>
    <w:rsid w:val="00EB30CA"/>
    <w:rsid w:val="00EB3D08"/>
    <w:rsid w:val="00EB6250"/>
    <w:rsid w:val="00EB6901"/>
    <w:rsid w:val="00EC0425"/>
    <w:rsid w:val="00EC3A81"/>
    <w:rsid w:val="00EC6484"/>
    <w:rsid w:val="00EC7064"/>
    <w:rsid w:val="00ED0100"/>
    <w:rsid w:val="00ED2A2D"/>
    <w:rsid w:val="00ED5614"/>
    <w:rsid w:val="00EE1148"/>
    <w:rsid w:val="00EE4CDE"/>
    <w:rsid w:val="00EE6FCA"/>
    <w:rsid w:val="00EE7779"/>
    <w:rsid w:val="00EF309B"/>
    <w:rsid w:val="00EF396E"/>
    <w:rsid w:val="00EF673B"/>
    <w:rsid w:val="00F0365A"/>
    <w:rsid w:val="00F0426E"/>
    <w:rsid w:val="00F149CC"/>
    <w:rsid w:val="00F14D96"/>
    <w:rsid w:val="00F166D2"/>
    <w:rsid w:val="00F178F5"/>
    <w:rsid w:val="00F17A0D"/>
    <w:rsid w:val="00F240D0"/>
    <w:rsid w:val="00F24F37"/>
    <w:rsid w:val="00F2532C"/>
    <w:rsid w:val="00F27DA3"/>
    <w:rsid w:val="00F27E4D"/>
    <w:rsid w:val="00F30B28"/>
    <w:rsid w:val="00F323D8"/>
    <w:rsid w:val="00F342A3"/>
    <w:rsid w:val="00F4231F"/>
    <w:rsid w:val="00F44E53"/>
    <w:rsid w:val="00F5111E"/>
    <w:rsid w:val="00F5362B"/>
    <w:rsid w:val="00F53F2F"/>
    <w:rsid w:val="00F5406E"/>
    <w:rsid w:val="00F54256"/>
    <w:rsid w:val="00F5657C"/>
    <w:rsid w:val="00F577FA"/>
    <w:rsid w:val="00F601D4"/>
    <w:rsid w:val="00F60EA3"/>
    <w:rsid w:val="00F6549A"/>
    <w:rsid w:val="00F6636E"/>
    <w:rsid w:val="00F71357"/>
    <w:rsid w:val="00F772F2"/>
    <w:rsid w:val="00F7763F"/>
    <w:rsid w:val="00F77BF1"/>
    <w:rsid w:val="00F77E14"/>
    <w:rsid w:val="00F80748"/>
    <w:rsid w:val="00F80763"/>
    <w:rsid w:val="00F81252"/>
    <w:rsid w:val="00F81E4A"/>
    <w:rsid w:val="00F8433A"/>
    <w:rsid w:val="00F846A6"/>
    <w:rsid w:val="00F853AF"/>
    <w:rsid w:val="00F8572C"/>
    <w:rsid w:val="00F86D12"/>
    <w:rsid w:val="00F91878"/>
    <w:rsid w:val="00F93905"/>
    <w:rsid w:val="00F95B98"/>
    <w:rsid w:val="00F9668D"/>
    <w:rsid w:val="00F96FB9"/>
    <w:rsid w:val="00F9705D"/>
    <w:rsid w:val="00FA218C"/>
    <w:rsid w:val="00FA33A9"/>
    <w:rsid w:val="00FA7A09"/>
    <w:rsid w:val="00FA7A2B"/>
    <w:rsid w:val="00FB0756"/>
    <w:rsid w:val="00FB26A4"/>
    <w:rsid w:val="00FB4B7D"/>
    <w:rsid w:val="00FB5203"/>
    <w:rsid w:val="00FB556D"/>
    <w:rsid w:val="00FB6A90"/>
    <w:rsid w:val="00FC0AAB"/>
    <w:rsid w:val="00FC29FC"/>
    <w:rsid w:val="00FC30D4"/>
    <w:rsid w:val="00FC3B91"/>
    <w:rsid w:val="00FC5A76"/>
    <w:rsid w:val="00FC64D3"/>
    <w:rsid w:val="00FD1DC2"/>
    <w:rsid w:val="00FD202C"/>
    <w:rsid w:val="00FD31D4"/>
    <w:rsid w:val="00FD6234"/>
    <w:rsid w:val="00FE0A19"/>
    <w:rsid w:val="00FE1063"/>
    <w:rsid w:val="00FE3103"/>
    <w:rsid w:val="00FE470A"/>
    <w:rsid w:val="00FE52DA"/>
    <w:rsid w:val="00FE6048"/>
    <w:rsid w:val="00FE73EE"/>
    <w:rsid w:val="00FF0146"/>
    <w:rsid w:val="00FF0C8F"/>
    <w:rsid w:val="00FF0D2B"/>
    <w:rsid w:val="00FF1104"/>
    <w:rsid w:val="00FF3392"/>
    <w:rsid w:val="00FF5C8E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96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F296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7F2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813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813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72C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D72C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D72C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44F2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44F26"/>
    <w:rPr>
      <w:rFonts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7F2966"/>
    <w:pPr>
      <w:ind w:left="-108" w:right="-108"/>
    </w:pPr>
  </w:style>
  <w:style w:type="paragraph" w:styleId="a4">
    <w:name w:val="Body Text"/>
    <w:basedOn w:val="a"/>
    <w:link w:val="a5"/>
    <w:uiPriority w:val="99"/>
    <w:rsid w:val="007F2966"/>
    <w:pPr>
      <w:ind w:right="-108"/>
      <w:jc w:val="center"/>
    </w:pPr>
    <w:rPr>
      <w:b/>
      <w:bCs/>
      <w:sz w:val="23"/>
    </w:rPr>
  </w:style>
  <w:style w:type="character" w:customStyle="1" w:styleId="a5">
    <w:name w:val="Основной текст Знак"/>
    <w:link w:val="a4"/>
    <w:uiPriority w:val="99"/>
    <w:locked/>
    <w:rsid w:val="00244F26"/>
    <w:rPr>
      <w:rFonts w:cs="Times New Roman"/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rsid w:val="007F2966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4F7B4A"/>
    <w:rPr>
      <w:rFonts w:cs="Times New Roman"/>
      <w:sz w:val="24"/>
    </w:rPr>
  </w:style>
  <w:style w:type="paragraph" w:styleId="a8">
    <w:name w:val="Normal (Web)"/>
    <w:basedOn w:val="a"/>
    <w:rsid w:val="007F2966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Iauiue">
    <w:name w:val="Iau?iue"/>
    <w:uiPriority w:val="99"/>
    <w:rsid w:val="00581316"/>
  </w:style>
  <w:style w:type="paragraph" w:styleId="a9">
    <w:name w:val="Balloon Text"/>
    <w:basedOn w:val="a"/>
    <w:link w:val="aa"/>
    <w:uiPriority w:val="99"/>
    <w:semiHidden/>
    <w:rsid w:val="007F2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D72C6"/>
    <w:rPr>
      <w:rFonts w:cs="Times New Roman"/>
      <w:sz w:val="2"/>
    </w:rPr>
  </w:style>
  <w:style w:type="paragraph" w:styleId="ab">
    <w:name w:val="footer"/>
    <w:basedOn w:val="a"/>
    <w:link w:val="ac"/>
    <w:uiPriority w:val="99"/>
    <w:rsid w:val="007F29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D72C6"/>
    <w:rPr>
      <w:rFonts w:cs="Times New Roman"/>
      <w:sz w:val="24"/>
      <w:szCs w:val="24"/>
    </w:rPr>
  </w:style>
  <w:style w:type="character" w:styleId="ad">
    <w:name w:val="page number"/>
    <w:uiPriority w:val="99"/>
    <w:rsid w:val="007F2966"/>
    <w:rPr>
      <w:rFonts w:cs="Times New Roman"/>
    </w:rPr>
  </w:style>
  <w:style w:type="paragraph" w:styleId="ae">
    <w:name w:val="header"/>
    <w:basedOn w:val="a"/>
    <w:link w:val="af"/>
    <w:uiPriority w:val="99"/>
    <w:rsid w:val="007F29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6D72C6"/>
    <w:rPr>
      <w:rFonts w:cs="Times New Roman"/>
      <w:sz w:val="24"/>
      <w:szCs w:val="24"/>
    </w:rPr>
  </w:style>
  <w:style w:type="paragraph" w:customStyle="1" w:styleId="af0">
    <w:name w:val="Знак"/>
    <w:basedOn w:val="a"/>
    <w:uiPriority w:val="99"/>
    <w:rsid w:val="002D4C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D4E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uiPriority w:val="99"/>
    <w:rsid w:val="000B6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234E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2">
    <w:name w:val="No Spacing"/>
    <w:uiPriority w:val="99"/>
    <w:qFormat/>
    <w:rsid w:val="005C1CD3"/>
    <w:rPr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4F7B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C4F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3F2A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bullet1gif">
    <w:name w:val="msonormalbullet1.gif"/>
    <w:basedOn w:val="a"/>
    <w:rsid w:val="00DC1F1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C1F16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A96045"/>
    <w:pPr>
      <w:widowControl w:val="0"/>
      <w:suppressLineNumbers/>
      <w:suppressAutoHyphens/>
      <w:autoSpaceDN w:val="0"/>
    </w:pPr>
    <w:rPr>
      <w:rFonts w:ascii="Arial" w:eastAsia="Arial Unicode MS" w:hAnsi="Arial" w:cs="Tahoma"/>
      <w:kern w:val="3"/>
      <w:sz w:val="21"/>
    </w:rPr>
  </w:style>
  <w:style w:type="paragraph" w:customStyle="1" w:styleId="Textbody">
    <w:name w:val="Text body"/>
    <w:basedOn w:val="a"/>
    <w:rsid w:val="00881D0C"/>
    <w:pPr>
      <w:widowControl w:val="0"/>
      <w:suppressAutoHyphens/>
      <w:autoSpaceDN w:val="0"/>
      <w:spacing w:after="120"/>
    </w:pPr>
    <w:rPr>
      <w:rFonts w:ascii="Arial" w:eastAsia="Arial Unicode MS" w:hAnsi="Arial" w:cs="Tahoma"/>
      <w:kern w:val="3"/>
      <w:sz w:val="21"/>
    </w:rPr>
  </w:style>
  <w:style w:type="paragraph" w:customStyle="1" w:styleId="Standard">
    <w:name w:val="Standard"/>
    <w:rsid w:val="00E2569C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character" w:styleId="af4">
    <w:name w:val="Hyperlink"/>
    <w:basedOn w:val="a0"/>
    <w:uiPriority w:val="99"/>
    <w:semiHidden/>
    <w:unhideWhenUsed/>
    <w:rsid w:val="00E2569C"/>
    <w:rPr>
      <w:color w:val="0000FF"/>
      <w:u w:val="single"/>
    </w:rPr>
  </w:style>
  <w:style w:type="paragraph" w:styleId="HTML">
    <w:name w:val="HTML Preformatted"/>
    <w:link w:val="HTML0"/>
    <w:uiPriority w:val="99"/>
    <w:semiHidden/>
    <w:unhideWhenUsed/>
    <w:rsid w:val="00965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80"/>
    </w:pPr>
    <w:rPr>
      <w:rFonts w:ascii="Courier New" w:hAnsi="Courier New" w:cs="Courier New"/>
      <w:color w:val="000000"/>
      <w:kern w:val="28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5E51"/>
    <w:rPr>
      <w:rFonts w:ascii="Courier New" w:hAnsi="Courier New" w:cs="Courier New"/>
      <w:color w:val="000000"/>
      <w:kern w:val="28"/>
    </w:rPr>
  </w:style>
  <w:style w:type="paragraph" w:customStyle="1" w:styleId="af5">
    <w:name w:val="Содержимое таблицы"/>
    <w:basedOn w:val="a"/>
    <w:rsid w:val="00965E51"/>
    <w:pPr>
      <w:widowControl w:val="0"/>
      <w:suppressLineNumbers/>
      <w:suppressAutoHyphens/>
    </w:pPr>
    <w:rPr>
      <w:rFonts w:ascii="Arial" w:eastAsia="Lucida Sans Unicode" w:hAnsi="Arial"/>
      <w:kern w:val="2"/>
      <w:sz w:val="20"/>
      <w:lang w:eastAsia="ar-SA"/>
    </w:rPr>
  </w:style>
  <w:style w:type="paragraph" w:customStyle="1" w:styleId="Style1">
    <w:name w:val="Style1"/>
    <w:basedOn w:val="a"/>
    <w:uiPriority w:val="99"/>
    <w:rsid w:val="00965E51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character" w:customStyle="1" w:styleId="21">
    <w:name w:val="Заголовок №2_"/>
    <w:link w:val="22"/>
    <w:locked/>
    <w:rsid w:val="00965E51"/>
    <w:rPr>
      <w:rFonts w:ascii="Arial" w:hAnsi="Arial" w:cs="Arial"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965E51"/>
    <w:pPr>
      <w:shd w:val="clear" w:color="auto" w:fill="FFFFFF"/>
      <w:spacing w:after="120" w:line="197" w:lineRule="exact"/>
      <w:jc w:val="center"/>
      <w:outlineLvl w:val="1"/>
    </w:pPr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uiPriority w:val="99"/>
    <w:rsid w:val="00965E51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110">
    <w:name w:val="Основной текст (11)_"/>
    <w:link w:val="111"/>
    <w:locked/>
    <w:rsid w:val="00965E51"/>
    <w:rPr>
      <w:rFonts w:ascii="Arial" w:hAnsi="Arial" w:cs="Arial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65E51"/>
    <w:pPr>
      <w:shd w:val="clear" w:color="auto" w:fill="FFFFFF"/>
      <w:spacing w:before="120" w:after="360" w:line="197" w:lineRule="exact"/>
      <w:jc w:val="center"/>
    </w:pPr>
    <w:rPr>
      <w:rFonts w:ascii="Arial" w:hAnsi="Arial" w:cs="Arial"/>
      <w:sz w:val="16"/>
      <w:szCs w:val="16"/>
    </w:rPr>
  </w:style>
  <w:style w:type="paragraph" w:customStyle="1" w:styleId="a0bullet1gif">
    <w:name w:val="a0bullet1.gif"/>
    <w:basedOn w:val="a"/>
    <w:rsid w:val="00965E51"/>
    <w:pPr>
      <w:spacing w:before="100" w:beforeAutospacing="1" w:after="100" w:afterAutospacing="1"/>
    </w:pPr>
  </w:style>
  <w:style w:type="paragraph" w:customStyle="1" w:styleId="a0bullet2gif">
    <w:name w:val="a0bullet2.gif"/>
    <w:basedOn w:val="a"/>
    <w:rsid w:val="00965E51"/>
    <w:pPr>
      <w:spacing w:before="100" w:beforeAutospacing="1" w:after="100" w:afterAutospacing="1"/>
    </w:pPr>
  </w:style>
  <w:style w:type="character" w:customStyle="1" w:styleId="FontStyle42">
    <w:name w:val="Font Style42"/>
    <w:basedOn w:val="a0"/>
    <w:uiPriority w:val="99"/>
    <w:rsid w:val="00965E51"/>
    <w:rPr>
      <w:rFonts w:ascii="Times New Roman" w:hAnsi="Times New Roman" w:cs="Times New Roman" w:hint="default"/>
      <w:sz w:val="22"/>
      <w:szCs w:val="22"/>
    </w:rPr>
  </w:style>
  <w:style w:type="character" w:customStyle="1" w:styleId="text11">
    <w:name w:val="text11"/>
    <w:basedOn w:val="a0"/>
    <w:rsid w:val="00965E51"/>
    <w:rPr>
      <w:rFonts w:ascii="Arial CYR" w:hAnsi="Arial CYR" w:cs="Arial CYR" w:hint="default"/>
      <w:color w:val="000000"/>
      <w:sz w:val="18"/>
      <w:szCs w:val="18"/>
    </w:rPr>
  </w:style>
  <w:style w:type="paragraph" w:customStyle="1" w:styleId="msonormalbullet3gif">
    <w:name w:val="msonormalbullet3.gif"/>
    <w:basedOn w:val="a"/>
    <w:rsid w:val="00965E51"/>
    <w:pPr>
      <w:spacing w:before="100" w:beforeAutospacing="1" w:after="100" w:afterAutospacing="1"/>
    </w:pPr>
  </w:style>
  <w:style w:type="paragraph" w:customStyle="1" w:styleId="a0bullet2gifbullet1gif">
    <w:name w:val="a0bullet2gifbullet1.gif"/>
    <w:basedOn w:val="a"/>
    <w:rsid w:val="00965E51"/>
    <w:pPr>
      <w:spacing w:before="100" w:beforeAutospacing="1" w:after="100" w:afterAutospacing="1"/>
    </w:pPr>
  </w:style>
  <w:style w:type="paragraph" w:customStyle="1" w:styleId="a0bullet2gifbullet2gif">
    <w:name w:val="a0bullet2gifbullet2.gif"/>
    <w:basedOn w:val="a"/>
    <w:rsid w:val="00965E51"/>
    <w:pPr>
      <w:spacing w:before="100" w:beforeAutospacing="1" w:after="100" w:afterAutospacing="1"/>
    </w:pPr>
  </w:style>
  <w:style w:type="paragraph" w:customStyle="1" w:styleId="a0bullet2gifbullet3gif">
    <w:name w:val="a0bullet2gifbullet3.gif"/>
    <w:basedOn w:val="a"/>
    <w:rsid w:val="00965E51"/>
    <w:pPr>
      <w:spacing w:before="100" w:beforeAutospacing="1" w:after="100" w:afterAutospacing="1"/>
    </w:pPr>
  </w:style>
  <w:style w:type="character" w:customStyle="1" w:styleId="10pt">
    <w:name w:val="Основной текст + 10 pt"/>
    <w:aliases w:val="Интервал 0 pt"/>
    <w:basedOn w:val="a0"/>
    <w:rsid w:val="005B27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5532903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5532903.0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0884-CDA1-4F44-9BC8-0C90A076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5614</Words>
  <Characters>32000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объектов строительства</vt:lpstr>
    </vt:vector>
  </TitlesOfParts>
  <Company>SPecialiST RePack</Company>
  <LinksUpToDate>false</LinksUpToDate>
  <CharactersWithSpaces>37539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объектов строительства</dc:title>
  <dc:subject/>
  <dc:creator>111</dc:creator>
  <cp:keywords/>
  <dc:description/>
  <cp:lastModifiedBy>pc123</cp:lastModifiedBy>
  <cp:revision>205</cp:revision>
  <cp:lastPrinted>2021-12-06T03:35:00Z</cp:lastPrinted>
  <dcterms:created xsi:type="dcterms:W3CDTF">2016-10-24T05:01:00Z</dcterms:created>
  <dcterms:modified xsi:type="dcterms:W3CDTF">2022-10-28T06:02:00Z</dcterms:modified>
</cp:coreProperties>
</file>