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2489835</wp:posOffset>
            </wp:positionH>
            <wp:positionV relativeFrom="paragraph">
              <wp:posOffset>-564515</wp:posOffset>
            </wp:positionV>
            <wp:extent cx="690245" cy="914400"/>
            <wp:effectExtent l="0" t="0" r="0" b="0"/>
            <wp:wrapSquare wrapText="bothSides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АДМИНИСТРАЦИЯ ЮРГАМЫШСКОГО МУНИЦИПАЛЬНОГО ОКРУГА</w:t>
      </w:r>
    </w:p>
    <w:p>
      <w:pPr>
        <w:pStyle w:val="Normal"/>
        <w:jc w:val="center"/>
        <w:rPr/>
      </w:pPr>
      <w:r>
        <w:rPr/>
        <w:t>КУРГАНСКОЙ ОБЛАСТИ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14"/>
        <w:keepNext w:val="true"/>
        <w:keepLines/>
        <w:shd w:val="clear" w:color="auto" w:fill="auto"/>
        <w:spacing w:lineRule="exact" w:line="480" w:before="0" w:after="0"/>
        <w:ind w:firstLine="709"/>
        <w:rPr>
          <w:rStyle w:val="1"/>
          <w:b/>
          <w:b/>
          <w:sz w:val="44"/>
          <w:szCs w:val="44"/>
        </w:rPr>
      </w:pPr>
      <w:bookmarkStart w:id="0" w:name="bookmark0"/>
      <w:r>
        <w:rPr>
          <w:rStyle w:val="1"/>
          <w:b/>
          <w:sz w:val="44"/>
          <w:szCs w:val="44"/>
        </w:rPr>
        <w:t>ПОСТАНОВЛЕНИЕ</w:t>
      </w:r>
      <w:bookmarkEnd w:id="0"/>
    </w:p>
    <w:p>
      <w:pPr>
        <w:pStyle w:val="14"/>
        <w:keepNext w:val="true"/>
        <w:keepLines/>
        <w:shd w:val="clear" w:color="auto" w:fill="auto"/>
        <w:spacing w:lineRule="exact" w:line="480" w:before="0" w:after="0"/>
        <w:ind w:firstLine="709"/>
        <w:rPr>
          <w:rStyle w:val="1"/>
          <w:b/>
          <w:b/>
          <w:sz w:val="44"/>
          <w:szCs w:val="44"/>
        </w:rPr>
      </w:pPr>
      <w:r>
        <w:rPr>
          <w:b/>
          <w:sz w:val="44"/>
          <w:szCs w:val="44"/>
        </w:rPr>
      </w:r>
    </w:p>
    <w:p>
      <w:pPr>
        <w:pStyle w:val="14"/>
        <w:keepNext w:val="true"/>
        <w:keepLines/>
        <w:shd w:val="clear" w:color="auto" w:fill="auto"/>
        <w:spacing w:lineRule="exact" w:line="480" w:before="0" w:after="0"/>
        <w:ind w:firstLine="709"/>
        <w:rPr>
          <w:b/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/>
        <w:t>От «11» декабря 2024 год № 957</w:t>
      </w:r>
    </w:p>
    <w:p>
      <w:pPr>
        <w:pStyle w:val="Normal"/>
        <w:jc w:val="both"/>
        <w:rPr/>
      </w:pPr>
      <w:r>
        <w:rPr/>
        <w:t>р.п. Юргамыш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 xml:space="preserve">О внесении изменений в постановление Администрации Юргамышского муниципального округа Курганской области от 7 октября 2022 года № 244 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«Об утверждении муниципальной программы Юргамышского муниципального округа  Курганской области «Профилактика терроризма в Юргамышском муниципальном округе Курганской области»»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708"/>
        <w:jc w:val="both"/>
        <w:rPr/>
      </w:pPr>
      <w:r>
        <w:rPr/>
        <w:t xml:space="preserve">В соответствии с Федеральным законом от 06.03.2006 </w:t>
      </w:r>
      <w:r>
        <w:rPr>
          <w:bCs/>
        </w:rPr>
        <w:t xml:space="preserve">года </w:t>
      </w:r>
      <w:r>
        <w:rPr/>
        <w:t>№35–ФЗ «О противодействии терроризму», Уставом Юргамышского муниципального округа Курганской области, постановлением Администрации Юргамышского муниципального округа Курганской области от 15.09.2022 года № 190 «О муниципальных программах Юргамышского муниципального округа Курганской области», Администрация Юргамышского муниципального округа Курганской области ПОСТАНОВЛЯЕТ:</w:t>
      </w:r>
    </w:p>
    <w:p>
      <w:pPr>
        <w:pStyle w:val="Normal"/>
        <w:ind w:firstLine="708"/>
        <w:jc w:val="both"/>
        <w:rPr>
          <w:bCs/>
        </w:rPr>
      </w:pPr>
      <w:r>
        <w:rPr/>
        <w:t xml:space="preserve">1. Внести в </w:t>
      </w:r>
      <w:r>
        <w:rPr>
          <w:bCs/>
        </w:rPr>
        <w:t>постановление Администрации Юргамышского муниципального округа Курганской области от 07 октября 2022 года № 244 «Об утверждении муниципальной программы Юргамышского муниципального округа  Курганской области</w:t>
      </w:r>
      <w:r>
        <w:rPr>
          <w:b/>
          <w:bCs/>
        </w:rPr>
        <w:t xml:space="preserve"> «</w:t>
      </w:r>
      <w:r>
        <w:rPr>
          <w:bCs/>
        </w:rPr>
        <w:t xml:space="preserve"> «Профилактика терроризма в Юргамышском муниципальном округе Курганской области»» следующие изменения:</w:t>
      </w:r>
    </w:p>
    <w:p>
      <w:pPr>
        <w:pStyle w:val="31"/>
        <w:spacing w:before="0" w:after="0"/>
        <w:ind w:firstLine="708"/>
        <w:jc w:val="both"/>
        <w:rPr>
          <w:rFonts w:ascii="Times New Roman" w:hAnsi="Times New Roman"/>
          <w:b w:val="false"/>
          <w:b w:val="false"/>
          <w:i w:val="false"/>
          <w:i w:val="false"/>
          <w:sz w:val="24"/>
          <w:szCs w:val="24"/>
        </w:rPr>
      </w:pPr>
      <w:r>
        <w:rPr>
          <w:rFonts w:ascii="Times New Roman" w:hAnsi="Times New Roman"/>
          <w:b w:val="false"/>
          <w:i w:val="false"/>
          <w:sz w:val="24"/>
          <w:szCs w:val="24"/>
        </w:rPr>
        <w:t>1.1.</w:t>
        <w:tab/>
        <w:t xml:space="preserve">Раздел </w:t>
      </w:r>
      <w:r>
        <w:rPr>
          <w:rFonts w:ascii="Times New Roman" w:hAnsi="Times New Roman"/>
          <w:b w:val="false"/>
          <w:i w:val="false"/>
          <w:sz w:val="24"/>
          <w:szCs w:val="24"/>
          <w:lang w:val="en-US"/>
        </w:rPr>
        <w:t>VIII</w:t>
      </w:r>
      <w:r>
        <w:rPr>
          <w:rFonts w:ascii="Times New Roman" w:hAnsi="Times New Roman"/>
          <w:b w:val="false"/>
          <w:i w:val="false"/>
          <w:sz w:val="24"/>
          <w:szCs w:val="24"/>
        </w:rPr>
        <w:t>. Перечень мероприятий муниципальной программы Юргамышского муниципального округа «Профилактика терроризма в Юргамышском муниципальном округе Курганской области» приложения к постановлению  Администрации Юргамышского муниципального округа Курганской области                                   от 07.10.2022 года № 244 «Об утверждении муниципальной  программы  Юргамышского муниципального округа Курганской области «Профилактика терроризма в Юргамышском муниципальном округе  Курганской области» изложить в редакции согласно приложению.</w:t>
      </w:r>
    </w:p>
    <w:p>
      <w:pPr>
        <w:pStyle w:val="22"/>
        <w:tabs>
          <w:tab w:val="clear" w:pos="708"/>
          <w:tab w:val="left" w:pos="0" w:leader="none"/>
        </w:tabs>
        <w:spacing w:lineRule="exact" w:line="293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 </w:t>
      </w:r>
    </w:p>
    <w:p>
      <w:pPr>
        <w:pStyle w:val="22"/>
        <w:tabs>
          <w:tab w:val="clear" w:pos="708"/>
          <w:tab w:val="left" w:pos="0" w:leader="none"/>
        </w:tabs>
        <w:spacing w:lineRule="exact" w:line="293" w:before="0" w:after="0"/>
        <w:ind w:firstLine="709"/>
        <w:jc w:val="both"/>
        <w:rPr>
          <w:rStyle w:val="WW8Num3z8"/>
        </w:rPr>
      </w:pPr>
      <w:r>
        <w:rPr>
          <w:rFonts w:ascii="Times New Roman" w:hAnsi="Times New Roman"/>
          <w:sz w:val="24"/>
          <w:szCs w:val="24"/>
        </w:rPr>
        <w:t>3.  Контроль за исполнением настоящего постановления возложить на заместителя   Главы Юргамышского муниципального округа Курганской области – руководителя Аппарата Администрации Юргамышского муниципального округа.</w:t>
      </w:r>
    </w:p>
    <w:p>
      <w:pPr>
        <w:pStyle w:val="Normal"/>
        <w:rPr>
          <w:rStyle w:val="WW8Num3z8"/>
        </w:rPr>
      </w:pPr>
      <w:r>
        <w:rPr/>
      </w:r>
    </w:p>
    <w:p>
      <w:pPr>
        <w:pStyle w:val="Style19"/>
        <w:spacing w:before="0" w:after="0"/>
        <w:rPr/>
      </w:pPr>
      <w:r>
        <mc:AlternateContent>
          <mc:Choice Requires="wps">
            <w:drawing>
              <wp:anchor behindDoc="0" distT="0" distB="0" distL="114300" distR="0" simplePos="0" locked="0" layoutInCell="0" allowOverlap="1" relativeHeight="3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2" name="shapetype_7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shapetype_75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  <w:r>
        <w:rPr/>
        <w:t>Глава Юргамышского муниципального округа</w:t>
      </w:r>
    </w:p>
    <w:p>
      <w:pPr>
        <w:pStyle w:val="Style19"/>
        <w:spacing w:before="0" w:after="0"/>
        <w:rPr/>
      </w:pPr>
      <w:r>
        <w:rPr/>
        <w:t>Курганской области                                                                                               А.Ю. Чесноков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Важенина Т.Н.</w:t>
      </w:r>
    </w:p>
    <w:p>
      <w:pPr>
        <w:sectPr>
          <w:type w:val="nextPage"/>
          <w:pgSz w:w="11906" w:h="16838"/>
          <w:pgMar w:left="1701" w:right="851" w:gutter="0" w:header="0" w:top="1134" w:footer="0" w:bottom="1134"/>
          <w:pgNumType w:fmt="decimal"/>
          <w:formProt w:val="false"/>
          <w:textDirection w:val="lrTb"/>
          <w:docGrid w:type="default" w:linePitch="326" w:charSpace="4294960946"/>
        </w:sectPr>
        <w:pStyle w:val="Normal"/>
        <w:rPr>
          <w:sz w:val="20"/>
          <w:szCs w:val="20"/>
        </w:rPr>
      </w:pPr>
      <w:r>
        <w:rPr>
          <w:sz w:val="20"/>
          <w:szCs w:val="20"/>
        </w:rPr>
        <w:t>8(35248)91752</w:t>
      </w:r>
    </w:p>
    <w:p>
      <w:pPr>
        <w:pStyle w:val="Normal"/>
        <w:ind w:left="9214" w:hanging="0"/>
        <w:rPr/>
      </w:pPr>
      <w:r>
        <w:rPr/>
        <w:t xml:space="preserve">Приложение </w:t>
      </w:r>
    </w:p>
    <w:p>
      <w:pPr>
        <w:pStyle w:val="Normal"/>
        <w:ind w:left="9214" w:hanging="0"/>
        <w:rPr/>
      </w:pPr>
      <w:r>
        <w:rPr/>
        <w:t xml:space="preserve">к постановлению Администрации Юргамышского </w:t>
      </w:r>
    </w:p>
    <w:p>
      <w:pPr>
        <w:pStyle w:val="Normal"/>
        <w:ind w:left="9214" w:hanging="0"/>
        <w:rPr/>
      </w:pPr>
      <w:r>
        <w:rPr/>
        <w:t xml:space="preserve">муниципального округа Курганской области </w:t>
      </w:r>
    </w:p>
    <w:p>
      <w:pPr>
        <w:pStyle w:val="Normal"/>
        <w:ind w:left="9214" w:hanging="0"/>
        <w:rPr/>
      </w:pPr>
      <w:r>
        <w:rPr/>
        <w:t>от 11 декабря 2024 года № 957</w:t>
      </w:r>
    </w:p>
    <w:p>
      <w:pPr>
        <w:pStyle w:val="Normal"/>
        <w:ind w:left="9214" w:hanging="0"/>
        <w:rPr/>
      </w:pPr>
      <w:r>
        <w:rPr/>
        <w:t xml:space="preserve">«О внесении изменений в постановление </w:t>
      </w:r>
    </w:p>
    <w:p>
      <w:pPr>
        <w:pStyle w:val="Normal"/>
        <w:ind w:left="9214" w:hanging="0"/>
        <w:rPr/>
      </w:pPr>
      <w:r>
        <w:rPr/>
        <w:t>Администрации Юргамышского муниципального</w:t>
      </w:r>
    </w:p>
    <w:p>
      <w:pPr>
        <w:pStyle w:val="Normal"/>
        <w:ind w:left="9214" w:hanging="0"/>
        <w:rPr/>
      </w:pPr>
      <w:r>
        <w:rPr/>
        <w:t xml:space="preserve">округа Курганской области  от 07 октября </w:t>
      </w:r>
    </w:p>
    <w:p>
      <w:pPr>
        <w:pStyle w:val="Normal"/>
        <w:ind w:left="9214" w:hanging="0"/>
        <w:rPr/>
      </w:pPr>
      <w:r>
        <w:rPr/>
        <w:t xml:space="preserve">2022 года № 244 «Об утверждении </w:t>
      </w:r>
    </w:p>
    <w:p>
      <w:pPr>
        <w:pStyle w:val="Normal"/>
        <w:ind w:left="9214" w:hanging="0"/>
        <w:rPr/>
      </w:pPr>
      <w:r>
        <w:rPr/>
        <w:t xml:space="preserve">муниципальной программы  Юргамышского </w:t>
      </w:r>
    </w:p>
    <w:p>
      <w:pPr>
        <w:pStyle w:val="Normal"/>
        <w:ind w:left="9214" w:hanging="0"/>
        <w:rPr/>
      </w:pPr>
      <w:r>
        <w:rPr/>
        <w:t xml:space="preserve">муниципального округа Курганской области </w:t>
      </w:r>
    </w:p>
    <w:p>
      <w:pPr>
        <w:pStyle w:val="Normal"/>
        <w:ind w:left="9214" w:hanging="0"/>
        <w:rPr/>
      </w:pPr>
      <w:r>
        <w:rPr/>
        <w:t xml:space="preserve">«Профилактика терроризма в Юргамышском </w:t>
      </w:r>
    </w:p>
    <w:p>
      <w:pPr>
        <w:pStyle w:val="Normal"/>
        <w:ind w:left="9214" w:hanging="0"/>
        <w:rPr/>
      </w:pPr>
      <w:bookmarkStart w:id="1" w:name="_GoBack"/>
      <w:bookmarkEnd w:id="1"/>
      <w:r>
        <w:rPr/>
        <w:t>муниципальном округе Курганской области»»</w:t>
      </w:r>
    </w:p>
    <w:p>
      <w:pPr>
        <w:pStyle w:val="Normal"/>
        <w:ind w:left="9214" w:hanging="0"/>
        <w:rPr/>
      </w:pPr>
      <w:r>
        <w:rPr/>
      </w:r>
    </w:p>
    <w:p>
      <w:pPr>
        <w:pStyle w:val="Normal"/>
        <w:ind w:left="9214" w:hanging="0"/>
        <w:rPr/>
      </w:pPr>
      <w:r>
        <w:rPr/>
        <w:t>Приложение</w:t>
      </w:r>
    </w:p>
    <w:p>
      <w:pPr>
        <w:pStyle w:val="Normal"/>
        <w:ind w:left="9214" w:hanging="0"/>
        <w:rPr/>
      </w:pPr>
      <w:r>
        <w:rPr/>
        <w:t xml:space="preserve">к постановлению  Администрации </w:t>
      </w:r>
    </w:p>
    <w:p>
      <w:pPr>
        <w:pStyle w:val="Normal"/>
        <w:ind w:left="9214" w:hanging="0"/>
        <w:rPr/>
      </w:pPr>
      <w:r>
        <w:rPr/>
        <w:t>Юргамышского муниципального округа</w:t>
      </w:r>
    </w:p>
    <w:p>
      <w:pPr>
        <w:pStyle w:val="Normal"/>
        <w:ind w:left="9214" w:hanging="0"/>
        <w:rPr/>
      </w:pPr>
      <w:r>
        <w:rPr/>
        <w:t xml:space="preserve">Курганской области от 07. 10.2022 года </w:t>
      </w:r>
    </w:p>
    <w:p>
      <w:pPr>
        <w:pStyle w:val="Normal"/>
        <w:ind w:left="9214" w:hanging="0"/>
        <w:rPr/>
      </w:pPr>
      <w:r>
        <w:rPr/>
        <w:t xml:space="preserve">№ </w:t>
      </w:r>
      <w:r>
        <w:rPr/>
        <w:t>244 «Об утверждении муниципальной</w:t>
      </w:r>
    </w:p>
    <w:p>
      <w:pPr>
        <w:pStyle w:val="Normal"/>
        <w:ind w:left="9214" w:hanging="0"/>
        <w:rPr/>
      </w:pPr>
      <w:r>
        <w:rPr/>
        <w:t>программы Юргамышского муниципального</w:t>
      </w:r>
    </w:p>
    <w:p>
      <w:pPr>
        <w:pStyle w:val="Normal"/>
        <w:ind w:left="9214" w:hanging="0"/>
        <w:rPr/>
      </w:pPr>
      <w:r>
        <w:rPr/>
        <w:t xml:space="preserve">округа Курганской области « Профилактика  </w:t>
      </w:r>
    </w:p>
    <w:p>
      <w:pPr>
        <w:pStyle w:val="Normal"/>
        <w:ind w:left="9214" w:hanging="0"/>
        <w:rPr/>
      </w:pPr>
      <w:r>
        <w:rPr/>
        <w:t>терроризма в Юргамышском муниципальном</w:t>
      </w:r>
    </w:p>
    <w:p>
      <w:pPr>
        <w:pStyle w:val="Normal"/>
        <w:ind w:left="9214" w:hanging="0"/>
        <w:rPr/>
      </w:pPr>
      <w:r>
        <w:rPr/>
        <w:t>округе Курганской области »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22"/>
        <w:spacing w:lineRule="auto" w:line="240" w:before="0" w:after="0"/>
        <w:ind w:right="40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  <w:lang w:val="en-US"/>
        </w:rPr>
        <w:t>VIII</w:t>
      </w:r>
      <w:r>
        <w:rPr>
          <w:rFonts w:ascii="Times New Roman" w:hAnsi="Times New Roman"/>
          <w:b/>
          <w:sz w:val="24"/>
          <w:szCs w:val="24"/>
        </w:rPr>
        <w:t xml:space="preserve">. Перечень мероприятий  муниципальной программы Юргамышского муниципального округа </w:t>
      </w:r>
    </w:p>
    <w:p>
      <w:pPr>
        <w:pStyle w:val="22"/>
        <w:spacing w:lineRule="auto" w:line="240" w:before="0" w:after="0"/>
        <w:ind w:right="40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«Профилактика терроризма в Юргамышском муниципальном округе Курганской области»</w:t>
      </w:r>
    </w:p>
    <w:tbl>
      <w:tblPr>
        <w:tblStyle w:val="ac"/>
        <w:tblW w:w="147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76"/>
        <w:gridCol w:w="99"/>
        <w:gridCol w:w="6521"/>
        <w:gridCol w:w="2127"/>
        <w:gridCol w:w="5386"/>
      </w:tblGrid>
      <w:tr>
        <w:trPr>
          <w:trHeight w:val="287" w:hRule="atLeast"/>
        </w:trPr>
        <w:tc>
          <w:tcPr>
            <w:tcW w:w="675" w:type="dxa"/>
            <w:gridSpan w:val="2"/>
            <w:tcBorders/>
          </w:tcPr>
          <w:p>
            <w:pPr>
              <w:pStyle w:val="22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№№</w:t>
            </w:r>
          </w:p>
        </w:tc>
        <w:tc>
          <w:tcPr>
            <w:tcW w:w="6521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Наименование мероприятия</w:t>
            </w:r>
          </w:p>
        </w:tc>
        <w:tc>
          <w:tcPr>
            <w:tcW w:w="2127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Сроки реализации</w:t>
            </w:r>
          </w:p>
        </w:tc>
        <w:tc>
          <w:tcPr>
            <w:tcW w:w="5386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Ожидаемые результаты</w:t>
            </w:r>
          </w:p>
        </w:tc>
      </w:tr>
      <w:tr>
        <w:trPr>
          <w:trHeight w:val="668" w:hRule="atLeast"/>
        </w:trPr>
        <w:tc>
          <w:tcPr>
            <w:tcW w:w="14709" w:type="dxa"/>
            <w:gridSpan w:val="5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Цель:</w:t>
            </w:r>
            <w:r>
              <w:rPr>
                <w:rStyle w:val="295pt"/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 xml:space="preserve"> Защита населения от пропагандистского (идеологического) воздействия международных террористических организаций, сообществ и отдельных лиц.</w:t>
            </w:r>
          </w:p>
        </w:tc>
      </w:tr>
      <w:tr>
        <w:trPr>
          <w:trHeight w:val="1321" w:hRule="atLeast"/>
        </w:trPr>
        <w:tc>
          <w:tcPr>
            <w:tcW w:w="576" w:type="dxa"/>
            <w:tcBorders/>
          </w:tcPr>
          <w:p>
            <w:pPr>
              <w:pStyle w:val="22"/>
              <w:widowControl w:val="false"/>
              <w:spacing w:lineRule="auto" w:line="240" w:before="0" w:after="27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1.</w:t>
            </w:r>
          </w:p>
        </w:tc>
        <w:tc>
          <w:tcPr>
            <w:tcW w:w="6620" w:type="dxa"/>
            <w:gridSpan w:val="2"/>
            <w:tcBorders/>
          </w:tcPr>
          <w:p>
            <w:pPr>
              <w:pStyle w:val="22"/>
              <w:widowControl w:val="false"/>
              <w:tabs>
                <w:tab w:val="clear" w:pos="708"/>
                <w:tab w:val="left" w:pos="1738" w:leader="none"/>
                <w:tab w:val="right" w:pos="3476" w:leader="none"/>
              </w:tabs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ascii="Times New Roman" w:hAnsi="Times New Roman"/>
                <w:b w:val="false"/>
                <w:kern w:val="2"/>
                <w:sz w:val="24"/>
                <w:szCs w:val="24"/>
                <w:lang w:val="ru-RU" w:eastAsia="zh-CN" w:bidi="hi-IN"/>
              </w:rPr>
              <w:t>Организация и проведение воспитательной и просветительской работы среди детей и молодежи, направленной на профилактику терроризма и привитие молодым людям нетерпимого отношения к любым проявлениям террористической деятельности.</w:t>
            </w:r>
          </w:p>
        </w:tc>
        <w:tc>
          <w:tcPr>
            <w:tcW w:w="2127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2023-2025гг.</w:t>
            </w:r>
          </w:p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ежеквартально</w:t>
            </w:r>
          </w:p>
        </w:tc>
        <w:tc>
          <w:tcPr>
            <w:tcW w:w="5386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ascii="Times New Roman" w:hAnsi="Times New Roman"/>
                <w:b w:val="false"/>
                <w:kern w:val="2"/>
                <w:sz w:val="24"/>
                <w:szCs w:val="24"/>
                <w:lang w:val="ru-RU" w:eastAsia="zh-CN" w:bidi="hi-IN"/>
              </w:rPr>
              <w:t>Повышение эффективности профилактической работы с лицами, подверженными воздействию идеологии терроризма, особенно с молодежью, а также подпавшими под ее влияние.</w:t>
            </w:r>
          </w:p>
        </w:tc>
      </w:tr>
      <w:tr>
        <w:trPr>
          <w:trHeight w:val="1594" w:hRule="atLeast"/>
        </w:trPr>
        <w:tc>
          <w:tcPr>
            <w:tcW w:w="576" w:type="dxa"/>
            <w:tcBorders/>
          </w:tcPr>
          <w:p>
            <w:pPr>
              <w:pStyle w:val="22"/>
              <w:widowControl w:val="false"/>
              <w:spacing w:lineRule="auto" w:line="240" w:before="0" w:after="27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1.1.</w:t>
            </w:r>
          </w:p>
        </w:tc>
        <w:tc>
          <w:tcPr>
            <w:tcW w:w="6620" w:type="dxa"/>
            <w:gridSpan w:val="2"/>
            <w:tcBorders/>
          </w:tcPr>
          <w:p>
            <w:pPr>
              <w:pStyle w:val="31"/>
              <w:widowControl w:val="false"/>
              <w:spacing w:before="0" w:after="0"/>
              <w:ind w:firstLine="34"/>
              <w:jc w:val="left"/>
              <w:textAlignment w:val="baseline"/>
              <w:rPr>
                <w:rFonts w:ascii="Times New Roman" w:hAnsi="Times New Roman"/>
                <w:b w:val="false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kern w:val="2"/>
                <w:sz w:val="24"/>
                <w:szCs w:val="24"/>
                <w:lang w:val="ru-RU" w:eastAsia="zh-CN" w:bidi="hi-IN"/>
              </w:rPr>
              <w:t>Организовать площадки различного рода форумов, конференций, семинаров, «круглых столов» для специалистов сферы образования и молодежной политики в целях распространения лучших практик реализации антитеррористических мероприятий с молодежью и детьми.</w:t>
            </w:r>
          </w:p>
        </w:tc>
        <w:tc>
          <w:tcPr>
            <w:tcW w:w="2127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2023-2025гг.</w:t>
            </w:r>
          </w:p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2 раза в год</w:t>
            </w:r>
          </w:p>
        </w:tc>
        <w:tc>
          <w:tcPr>
            <w:tcW w:w="5386" w:type="dxa"/>
            <w:tcBorders/>
          </w:tcPr>
          <w:p>
            <w:pPr>
              <w:pStyle w:val="22"/>
              <w:widowControl w:val="false"/>
              <w:spacing w:lineRule="auto" w:line="240" w:before="0" w:after="275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ascii="Times New Roman" w:hAnsi="Times New Roman"/>
                <w:b w:val="false"/>
                <w:kern w:val="2"/>
                <w:sz w:val="24"/>
                <w:szCs w:val="24"/>
                <w:lang w:val="ru-RU" w:eastAsia="zh-CN" w:bidi="hi-IN"/>
              </w:rPr>
              <w:t>Повышение эффективности профилактической работы с лицами, подверженными воздействию идеологии терроризма, особенно с молодежью, а также подпавшими под ее влияние.</w:t>
            </w:r>
          </w:p>
        </w:tc>
      </w:tr>
      <w:tr>
        <w:trPr>
          <w:trHeight w:val="1081" w:hRule="atLeast"/>
        </w:trPr>
        <w:tc>
          <w:tcPr>
            <w:tcW w:w="576" w:type="dxa"/>
            <w:tcBorders/>
          </w:tcPr>
          <w:p>
            <w:pPr>
              <w:pStyle w:val="22"/>
              <w:widowControl w:val="false"/>
              <w:spacing w:lineRule="auto" w:line="240" w:before="0" w:after="27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1.2.</w:t>
            </w:r>
          </w:p>
        </w:tc>
        <w:tc>
          <w:tcPr>
            <w:tcW w:w="6620" w:type="dxa"/>
            <w:gridSpan w:val="2"/>
            <w:tcBorders/>
          </w:tcPr>
          <w:p>
            <w:pPr>
              <w:pStyle w:val="31"/>
              <w:widowControl w:val="false"/>
              <w:spacing w:before="0" w:after="0"/>
              <w:ind w:hanging="0"/>
              <w:jc w:val="left"/>
              <w:textAlignment w:val="baseline"/>
              <w:rPr>
                <w:rFonts w:ascii="Times New Roman" w:hAnsi="Times New Roman"/>
                <w:b w:val="false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kern w:val="2"/>
                <w:sz w:val="24"/>
                <w:szCs w:val="24"/>
                <w:lang w:val="ru-RU" w:eastAsia="zh-CN" w:bidi="hi-IN"/>
              </w:rPr>
              <w:t>При планировании адресной профилактической работы обеспечить учет целей и задач Комплексного плана противодействия идеологии терроризма в Российской Федерации на 2024-2028 годы.</w:t>
            </w:r>
          </w:p>
        </w:tc>
        <w:tc>
          <w:tcPr>
            <w:tcW w:w="2127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2023-2025гг.</w:t>
            </w:r>
          </w:p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1 раз в год</w:t>
            </w:r>
          </w:p>
        </w:tc>
        <w:tc>
          <w:tcPr>
            <w:tcW w:w="5386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ascii="Times New Roman" w:hAnsi="Times New Roman"/>
                <w:b w:val="false"/>
                <w:kern w:val="2"/>
                <w:sz w:val="24"/>
                <w:szCs w:val="24"/>
                <w:lang w:val="ru-RU" w:eastAsia="zh-CN" w:bidi="hi-IN"/>
              </w:rPr>
              <w:t>Повышение эффективности профилактической работы с лицами, подверженными воздействию идеологии терроризма, особенно с молодежью, а также подпавшими под ее влияние.</w:t>
            </w:r>
          </w:p>
        </w:tc>
      </w:tr>
      <w:tr>
        <w:trPr>
          <w:trHeight w:val="1369" w:hRule="atLeast"/>
        </w:trPr>
        <w:tc>
          <w:tcPr>
            <w:tcW w:w="576" w:type="dxa"/>
            <w:tcBorders/>
          </w:tcPr>
          <w:p>
            <w:pPr>
              <w:pStyle w:val="22"/>
              <w:widowControl w:val="false"/>
              <w:spacing w:lineRule="auto" w:line="240" w:before="0" w:after="27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2.</w:t>
            </w:r>
          </w:p>
        </w:tc>
        <w:tc>
          <w:tcPr>
            <w:tcW w:w="6620" w:type="dxa"/>
            <w:gridSpan w:val="2"/>
            <w:tcBorders/>
          </w:tcPr>
          <w:p>
            <w:pPr>
              <w:pStyle w:val="22"/>
              <w:widowControl w:val="false"/>
              <w:tabs>
                <w:tab w:val="clear" w:pos="708"/>
                <w:tab w:val="left" w:pos="1738" w:leader="none"/>
                <w:tab w:val="left" w:pos="2397" w:leader="none"/>
              </w:tabs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ascii="Times New Roman" w:hAnsi="Times New Roman"/>
                <w:b w:val="false"/>
                <w:kern w:val="2"/>
                <w:sz w:val="24"/>
                <w:szCs w:val="24"/>
                <w:lang w:val="ru-RU" w:eastAsia="zh-CN" w:bidi="hi-IN"/>
              </w:rPr>
              <w:t>Организация и проведение профилактической работы с лицами, прибывшими из стран с повышенной террористической активностью</w:t>
            </w:r>
          </w:p>
        </w:tc>
        <w:tc>
          <w:tcPr>
            <w:tcW w:w="2127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2023-2025гг.</w:t>
            </w:r>
          </w:p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По мере прибытия указанных лиц</w:t>
            </w:r>
          </w:p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</w:r>
          </w:p>
        </w:tc>
        <w:tc>
          <w:tcPr>
            <w:tcW w:w="5386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ascii="Times New Roman" w:hAnsi="Times New Roman"/>
                <w:b w:val="false"/>
                <w:kern w:val="2"/>
                <w:sz w:val="24"/>
                <w:szCs w:val="24"/>
                <w:lang w:val="ru-RU" w:eastAsia="zh-CN" w:bidi="hi-IN"/>
              </w:rPr>
              <w:t>Повышение эффективности профилактической работы с лицами, подверженными воздействию идеологии терроризма, особенно с молодежью, а также подпавшими под ее влияние.</w:t>
            </w:r>
          </w:p>
        </w:tc>
      </w:tr>
      <w:tr>
        <w:trPr/>
        <w:tc>
          <w:tcPr>
            <w:tcW w:w="576" w:type="dxa"/>
            <w:tcBorders/>
          </w:tcPr>
          <w:p>
            <w:pPr>
              <w:pStyle w:val="22"/>
              <w:widowControl w:val="false"/>
              <w:spacing w:lineRule="auto" w:line="240" w:before="0" w:after="27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3.</w:t>
            </w:r>
          </w:p>
        </w:tc>
        <w:tc>
          <w:tcPr>
            <w:tcW w:w="6620" w:type="dxa"/>
            <w:gridSpan w:val="2"/>
            <w:tcBorders/>
          </w:tcPr>
          <w:p>
            <w:pPr>
              <w:pStyle w:val="22"/>
              <w:widowControl w:val="false"/>
              <w:tabs>
                <w:tab w:val="clear" w:pos="708"/>
                <w:tab w:val="left" w:pos="1742" w:leader="none"/>
                <w:tab w:val="left" w:pos="2397" w:leader="none"/>
              </w:tabs>
              <w:spacing w:lineRule="exact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ascii="Times New Roman" w:hAnsi="Times New Roman"/>
                <w:b w:val="false"/>
                <w:kern w:val="2"/>
                <w:sz w:val="24"/>
                <w:szCs w:val="24"/>
                <w:lang w:val="ru-RU" w:eastAsia="zh-CN" w:bidi="hi-IN"/>
              </w:rPr>
              <w:t>Организация и проведение профилактической работы с преступниками, отбывшими наказание за террористическую (экстремистскую) деятельность и родственниками членов ТО.</w:t>
            </w:r>
          </w:p>
        </w:tc>
        <w:tc>
          <w:tcPr>
            <w:tcW w:w="2127" w:type="dxa"/>
            <w:tcBorders/>
          </w:tcPr>
          <w:p>
            <w:pPr>
              <w:pStyle w:val="22"/>
              <w:widowControl w:val="false"/>
              <w:spacing w:lineRule="auto" w:line="240" w:before="0" w:after="27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По мере прибытия указанных лиц</w:t>
            </w:r>
          </w:p>
        </w:tc>
        <w:tc>
          <w:tcPr>
            <w:tcW w:w="5386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ascii="Times New Roman" w:hAnsi="Times New Roman"/>
                <w:b w:val="false"/>
                <w:kern w:val="2"/>
                <w:sz w:val="24"/>
                <w:szCs w:val="24"/>
                <w:lang w:val="ru-RU" w:eastAsia="zh-CN" w:bidi="hi-IN"/>
              </w:rPr>
              <w:t>Повышение эффективности профилактической работы с лицами, подверженными воздействию идеологии терроризма, особенно с молодежью, а также подпавшими под ее влияние.</w:t>
            </w:r>
          </w:p>
        </w:tc>
      </w:tr>
      <w:tr>
        <w:trPr>
          <w:trHeight w:val="1129" w:hRule="atLeast"/>
        </w:trPr>
        <w:tc>
          <w:tcPr>
            <w:tcW w:w="576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4.</w:t>
            </w:r>
          </w:p>
        </w:tc>
        <w:tc>
          <w:tcPr>
            <w:tcW w:w="6620" w:type="dxa"/>
            <w:gridSpan w:val="2"/>
            <w:tcBorders/>
          </w:tcPr>
          <w:p>
            <w:pPr>
              <w:pStyle w:val="22"/>
              <w:widowControl w:val="false"/>
              <w:tabs>
                <w:tab w:val="clear" w:pos="708"/>
                <w:tab w:val="left" w:pos="1733" w:leader="none"/>
                <w:tab w:val="left" w:pos="2388" w:leader="none"/>
              </w:tabs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ascii="Times New Roman" w:hAnsi="Times New Roman"/>
                <w:b w:val="false"/>
                <w:kern w:val="2"/>
                <w:sz w:val="24"/>
                <w:szCs w:val="24"/>
                <w:lang w:val="ru-RU" w:eastAsia="zh-CN" w:bidi="hi-IN"/>
              </w:rPr>
              <w:t>Организация и проведение профилактической работы с трудовыми мигрантами</w:t>
            </w:r>
          </w:p>
        </w:tc>
        <w:tc>
          <w:tcPr>
            <w:tcW w:w="2127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2023-2025гг.</w:t>
            </w:r>
          </w:p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2 раза в год</w:t>
            </w:r>
          </w:p>
        </w:tc>
        <w:tc>
          <w:tcPr>
            <w:tcW w:w="5386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ascii="Times New Roman" w:hAnsi="Times New Roman"/>
                <w:b w:val="false"/>
                <w:kern w:val="2"/>
                <w:sz w:val="24"/>
                <w:szCs w:val="24"/>
                <w:lang w:val="ru-RU" w:eastAsia="zh-CN" w:bidi="hi-IN"/>
              </w:rPr>
              <w:t>Повышение эффективности профилактической работы с лицами, подверженными воздействию идеологии терроризма, особенно с молодежью, а также подпавшими под ее влияние.</w:t>
            </w:r>
          </w:p>
        </w:tc>
      </w:tr>
      <w:tr>
        <w:trPr>
          <w:trHeight w:val="1095" w:hRule="atLeast"/>
        </w:trPr>
        <w:tc>
          <w:tcPr>
            <w:tcW w:w="576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5.</w:t>
            </w:r>
          </w:p>
        </w:tc>
        <w:tc>
          <w:tcPr>
            <w:tcW w:w="6620" w:type="dxa"/>
            <w:gridSpan w:val="2"/>
            <w:tcBorders/>
          </w:tcPr>
          <w:p>
            <w:pPr>
              <w:pStyle w:val="22"/>
              <w:widowControl w:val="false"/>
              <w:tabs>
                <w:tab w:val="clear" w:pos="708"/>
                <w:tab w:val="right" w:pos="3476" w:leader="none"/>
              </w:tabs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FranklinGothicBook105pt"/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Методическое обеспечение и подготовка муниципальных служащих и работников муниципальных учреждений по вопросам профилактики терроризма.</w:t>
            </w:r>
          </w:p>
        </w:tc>
        <w:tc>
          <w:tcPr>
            <w:tcW w:w="2127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2023-2025гг.</w:t>
            </w:r>
          </w:p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1 раз в год</w:t>
            </w:r>
          </w:p>
        </w:tc>
        <w:tc>
          <w:tcPr>
            <w:tcW w:w="5386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ascii="Times New Roman" w:hAnsi="Times New Roman"/>
                <w:b w:val="false"/>
                <w:kern w:val="2"/>
                <w:sz w:val="24"/>
                <w:szCs w:val="24"/>
                <w:lang w:val="ru-RU" w:eastAsia="zh-CN" w:bidi="hi-IN"/>
              </w:rPr>
              <w:t>Совершенствование мер информационно-пропагандистского характера и зашиты информационного пространства от идеологии терроризма.</w:t>
            </w:r>
          </w:p>
        </w:tc>
      </w:tr>
      <w:tr>
        <w:trPr/>
        <w:tc>
          <w:tcPr>
            <w:tcW w:w="576" w:type="dxa"/>
            <w:tcBorders/>
          </w:tcPr>
          <w:p>
            <w:pPr>
              <w:pStyle w:val="22"/>
              <w:widowControl w:val="false"/>
              <w:spacing w:lineRule="auto" w:line="240" w:before="0" w:after="27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6.</w:t>
            </w:r>
          </w:p>
        </w:tc>
        <w:tc>
          <w:tcPr>
            <w:tcW w:w="6620" w:type="dxa"/>
            <w:gridSpan w:val="2"/>
            <w:tcBorders/>
          </w:tcPr>
          <w:p>
            <w:pPr>
              <w:pStyle w:val="22"/>
              <w:widowControl w:val="false"/>
              <w:tabs>
                <w:tab w:val="clear" w:pos="708"/>
                <w:tab w:val="left" w:pos="2153" w:leader="none"/>
              </w:tabs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FranklinGothicBook105pt"/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Проведение общественно-политических, культурных и спортивных мероприятий, посвященных Дню солидарности в борьбе с терроризмом</w:t>
            </w:r>
          </w:p>
        </w:tc>
        <w:tc>
          <w:tcPr>
            <w:tcW w:w="2127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ind w:firstLine="336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2023-2025гг.</w:t>
            </w:r>
          </w:p>
          <w:p>
            <w:pPr>
              <w:pStyle w:val="22"/>
              <w:widowControl w:val="false"/>
              <w:spacing w:lineRule="auto" w:line="240" w:before="0" w:after="0"/>
              <w:ind w:firstLine="336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Ежегодно 3 сентября</w:t>
            </w:r>
          </w:p>
        </w:tc>
        <w:tc>
          <w:tcPr>
            <w:tcW w:w="5386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ascii="Times New Roman" w:hAnsi="Times New Roman"/>
                <w:b w:val="false"/>
                <w:kern w:val="2"/>
                <w:sz w:val="24"/>
                <w:szCs w:val="24"/>
                <w:lang w:val="ru-RU" w:eastAsia="zh-CN" w:bidi="hi-IN"/>
              </w:rPr>
              <w:t>Совершенствование мер информационно-пропагандистского характера и зашиты информационного пространства от идеологии терроризма.</w:t>
            </w:r>
          </w:p>
        </w:tc>
      </w:tr>
      <w:tr>
        <w:trPr/>
        <w:tc>
          <w:tcPr>
            <w:tcW w:w="576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7.</w:t>
            </w:r>
          </w:p>
        </w:tc>
        <w:tc>
          <w:tcPr>
            <w:tcW w:w="6620" w:type="dxa"/>
            <w:gridSpan w:val="2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FranklinGothicBook105pt"/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Проведение информационных кампаний, направленных на неприятие идеологии терроризма</w:t>
            </w:r>
          </w:p>
        </w:tc>
        <w:tc>
          <w:tcPr>
            <w:tcW w:w="2127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2023-2025гг.</w:t>
            </w:r>
          </w:p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ежеквартально</w:t>
            </w:r>
          </w:p>
        </w:tc>
        <w:tc>
          <w:tcPr>
            <w:tcW w:w="5386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ascii="Times New Roman" w:hAnsi="Times New Roman"/>
                <w:b w:val="false"/>
                <w:kern w:val="2"/>
                <w:sz w:val="24"/>
                <w:szCs w:val="24"/>
                <w:lang w:val="ru-RU" w:eastAsia="zh-CN" w:bidi="hi-IN"/>
              </w:rPr>
              <w:t>Совершенствование мер информационно-пропагандистского характера и зашиты информационного пространства от идеологии терроризма.</w:t>
            </w:r>
          </w:p>
        </w:tc>
      </w:tr>
      <w:tr>
        <w:trPr/>
        <w:tc>
          <w:tcPr>
            <w:tcW w:w="576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8.</w:t>
            </w:r>
          </w:p>
        </w:tc>
        <w:tc>
          <w:tcPr>
            <w:tcW w:w="6620" w:type="dxa"/>
            <w:gridSpan w:val="2"/>
            <w:tcBorders/>
          </w:tcPr>
          <w:p>
            <w:pPr>
              <w:pStyle w:val="22"/>
              <w:widowControl w:val="false"/>
              <w:tabs>
                <w:tab w:val="clear" w:pos="708"/>
                <w:tab w:val="left" w:pos="1982" w:leader="none"/>
                <w:tab w:val="left" w:pos="3052" w:leader="none"/>
              </w:tabs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FranklinGothicBook105pt"/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Проведение на базе образовательных организаций (в том числе с участием представителей религиозных и общественных организаций, деятелей культуры и искусства) воспитательных и культурно-просветительских  мероприятий, направленных на развитие у детей и молодежи неприятия идеологии терроризма и привитие им традиционных российских духовно-нравственных ценностей</w:t>
            </w:r>
          </w:p>
        </w:tc>
        <w:tc>
          <w:tcPr>
            <w:tcW w:w="2127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2023-2025гг.</w:t>
            </w:r>
          </w:p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ежеквартально</w:t>
            </w:r>
          </w:p>
        </w:tc>
        <w:tc>
          <w:tcPr>
            <w:tcW w:w="5386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ascii="Times New Roman" w:hAnsi="Times New Roman"/>
                <w:b w:val="false"/>
                <w:kern w:val="2"/>
                <w:sz w:val="24"/>
                <w:szCs w:val="24"/>
                <w:lang w:val="ru-RU" w:eastAsia="zh-CN" w:bidi="hi-IN"/>
              </w:rPr>
              <w:t>Совершенствование мер информационно-пропагандистского характера и зашиты информационного пространства от идеологии терроризма.</w:t>
            </w:r>
          </w:p>
        </w:tc>
      </w:tr>
      <w:tr>
        <w:trPr/>
        <w:tc>
          <w:tcPr>
            <w:tcW w:w="576" w:type="dxa"/>
            <w:tcBorders/>
          </w:tcPr>
          <w:p>
            <w:pPr>
              <w:pStyle w:val="22"/>
              <w:widowControl w:val="false"/>
              <w:spacing w:lineRule="auto" w:line="240" w:before="0" w:after="27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9.</w:t>
            </w:r>
          </w:p>
        </w:tc>
        <w:tc>
          <w:tcPr>
            <w:tcW w:w="6620" w:type="dxa"/>
            <w:gridSpan w:val="2"/>
            <w:tcBorders/>
          </w:tcPr>
          <w:p>
            <w:pPr>
              <w:pStyle w:val="22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left"/>
              <w:textAlignment w:val="baseline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FranklinGothicBook105pt"/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Обеспечение эффективного мониторинга состояния общественно-политических, социально-экономических и иных</w:t>
            </w:r>
            <w:r>
              <w:rPr>
                <w:rStyle w:val="2Arial95pt"/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Style w:val="2Arial95pt"/>
                <w:rFonts w:ascii="Times New Roman" w:hAnsi="Times New Roman"/>
                <w:i w:val="false"/>
                <w:kern w:val="2"/>
                <w:sz w:val="24"/>
                <w:szCs w:val="24"/>
                <w:lang w:val="ru-RU" w:eastAsia="zh-CN" w:bidi="hi-IN"/>
              </w:rPr>
              <w:t>процессов, оказывающих влияние на ситуацию в сфере противодействия терроризму.</w:t>
            </w:r>
          </w:p>
        </w:tc>
        <w:tc>
          <w:tcPr>
            <w:tcW w:w="2127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2023-2025гг.</w:t>
            </w:r>
          </w:p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2 раза в год</w:t>
            </w:r>
          </w:p>
        </w:tc>
        <w:tc>
          <w:tcPr>
            <w:tcW w:w="5386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ascii="Times New Roman" w:hAnsi="Times New Roman"/>
                <w:b w:val="false"/>
                <w:kern w:val="2"/>
                <w:sz w:val="24"/>
                <w:szCs w:val="24"/>
                <w:lang w:val="ru-RU" w:eastAsia="zh-CN" w:bidi="hi-IN"/>
              </w:rPr>
              <w:t>Совершенствование мер информационно-пропагандистского характера и зашиты информационного пространства от идеологии терроризма.</w:t>
            </w:r>
          </w:p>
        </w:tc>
      </w:tr>
      <w:tr>
        <w:trPr/>
        <w:tc>
          <w:tcPr>
            <w:tcW w:w="576" w:type="dxa"/>
            <w:tcBorders/>
          </w:tcPr>
          <w:p>
            <w:pPr>
              <w:pStyle w:val="22"/>
              <w:widowControl w:val="false"/>
              <w:spacing w:lineRule="auto" w:line="240" w:before="0" w:after="27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10.</w:t>
            </w:r>
          </w:p>
        </w:tc>
        <w:tc>
          <w:tcPr>
            <w:tcW w:w="6620" w:type="dxa"/>
            <w:gridSpan w:val="2"/>
            <w:tcBorders/>
          </w:tcPr>
          <w:p>
            <w:pPr>
              <w:pStyle w:val="22"/>
              <w:widowControl w:val="false"/>
              <w:tabs>
                <w:tab w:val="clear" w:pos="708"/>
                <w:tab w:val="left" w:pos="1869" w:leader="none"/>
                <w:tab w:val="left" w:pos="2717" w:leader="none"/>
              </w:tabs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Arial95pt"/>
                <w:rFonts w:ascii="Times New Roman" w:hAnsi="Times New Roman"/>
                <w:i w:val="false"/>
                <w:kern w:val="2"/>
                <w:sz w:val="24"/>
                <w:szCs w:val="24"/>
                <w:lang w:val="ru-RU" w:eastAsia="zh-CN" w:bidi="hi-IN"/>
              </w:rPr>
              <w:t>Создание и распространение в СМИ и сети «Интернет» информационных материалов в области противодействия идеологии терроризма с привлечением лидеров общественного мнения и популярных блогеров.</w:t>
            </w:r>
          </w:p>
        </w:tc>
        <w:tc>
          <w:tcPr>
            <w:tcW w:w="2127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2023-2025гг.</w:t>
            </w:r>
          </w:p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ежемесячно</w:t>
            </w:r>
          </w:p>
        </w:tc>
        <w:tc>
          <w:tcPr>
            <w:tcW w:w="5386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ascii="Times New Roman" w:hAnsi="Times New Roman"/>
                <w:b w:val="false"/>
                <w:kern w:val="2"/>
                <w:sz w:val="24"/>
                <w:szCs w:val="24"/>
                <w:lang w:val="ru-RU" w:eastAsia="zh-CN" w:bidi="hi-IN"/>
              </w:rPr>
              <w:t>Совершенствование мер информационно-пропагандистского характера и зашиты информационного пространства от идеологии терроризма.</w:t>
            </w:r>
          </w:p>
        </w:tc>
      </w:tr>
      <w:tr>
        <w:trPr/>
        <w:tc>
          <w:tcPr>
            <w:tcW w:w="576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11.</w:t>
            </w:r>
          </w:p>
        </w:tc>
        <w:tc>
          <w:tcPr>
            <w:tcW w:w="6620" w:type="dxa"/>
            <w:gridSpan w:val="2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Arial95pt"/>
                <w:rFonts w:ascii="Times New Roman" w:hAnsi="Times New Roman"/>
                <w:i w:val="false"/>
                <w:kern w:val="2"/>
                <w:sz w:val="24"/>
                <w:szCs w:val="24"/>
                <w:lang w:val="ru-RU" w:eastAsia="zh-CN" w:bidi="hi-IN"/>
              </w:rPr>
              <w:t>Осуществление мониторинга и контроля запрещенного контента в образовательных учреждениях</w:t>
            </w:r>
          </w:p>
        </w:tc>
        <w:tc>
          <w:tcPr>
            <w:tcW w:w="2127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2023-2025гг.</w:t>
            </w:r>
          </w:p>
          <w:p>
            <w:pPr>
              <w:pStyle w:val="22"/>
              <w:widowControl w:val="false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ru-RU" w:eastAsia="zh-CN" w:bidi="hi-IN"/>
              </w:rPr>
              <w:t>ежеквартально</w:t>
            </w:r>
          </w:p>
        </w:tc>
        <w:tc>
          <w:tcPr>
            <w:tcW w:w="5386" w:type="dxa"/>
            <w:tcBorders/>
          </w:tcPr>
          <w:p>
            <w:pPr>
              <w:pStyle w:val="22"/>
              <w:widowControl w:val="false"/>
              <w:spacing w:lineRule="auto" w:line="240" w:before="0" w:after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95pt"/>
                <w:rFonts w:ascii="Times New Roman" w:hAnsi="Times New Roman"/>
                <w:b w:val="false"/>
                <w:kern w:val="2"/>
                <w:sz w:val="24"/>
                <w:szCs w:val="24"/>
                <w:lang w:val="ru-RU" w:eastAsia="zh-CN" w:bidi="hi-IN"/>
              </w:rPr>
              <w:t>Совершенствование мер информационно-пропагандистского характера и зашиты информационного пространства от идеологии терроризма.</w:t>
            </w:r>
          </w:p>
        </w:tc>
      </w:tr>
    </w:tbl>
    <w:p>
      <w:pPr>
        <w:pStyle w:val="Normal"/>
        <w:rPr>
          <w:sz w:val="20"/>
          <w:szCs w:val="20"/>
        </w:rPr>
      </w:pPr>
      <w:r>
        <w:rPr/>
      </w:r>
    </w:p>
    <w:sectPr>
      <w:type w:val="nextPage"/>
      <w:pgSz w:orient="landscape" w:w="16838" w:h="11906"/>
      <w:pgMar w:left="1134" w:right="1134" w:gutter="0" w:header="0" w:top="1134" w:footer="0" w:bottom="851"/>
      <w:pgNumType w:fmt="decimal"/>
      <w:formProt w:val="false"/>
      <w:textDirection w:val="lrTb"/>
      <w:docGrid w:type="default" w:linePitch="326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Franklin Gothic Book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8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Free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316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DejaVu Sans" w:cs="FreeSans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453160"/>
    <w:rPr>
      <w:rFonts w:ascii="Times New Roman" w:hAnsi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3"/>
      <w:sz w:val="23"/>
      <w:szCs w:val="23"/>
      <w:u w:val="none"/>
      <w:vertAlign w:val="baseline"/>
    </w:rPr>
  </w:style>
  <w:style w:type="character" w:styleId="WW8Num2z0" w:customStyle="1">
    <w:name w:val="WW8Num2z0"/>
    <w:qFormat/>
    <w:rsid w:val="00453160"/>
    <w:rPr>
      <w:b w:val="false"/>
    </w:rPr>
  </w:style>
  <w:style w:type="character" w:styleId="WW8Num2z1" w:customStyle="1">
    <w:name w:val="WW8Num2z1"/>
    <w:qFormat/>
    <w:rsid w:val="00453160"/>
    <w:rPr/>
  </w:style>
  <w:style w:type="character" w:styleId="WW8Num2z2" w:customStyle="1">
    <w:name w:val="WW8Num2z2"/>
    <w:qFormat/>
    <w:rsid w:val="00453160"/>
    <w:rPr/>
  </w:style>
  <w:style w:type="character" w:styleId="WW8Num2z3" w:customStyle="1">
    <w:name w:val="WW8Num2z3"/>
    <w:qFormat/>
    <w:rsid w:val="00453160"/>
    <w:rPr/>
  </w:style>
  <w:style w:type="character" w:styleId="WW8Num2z4" w:customStyle="1">
    <w:name w:val="WW8Num2z4"/>
    <w:qFormat/>
    <w:rsid w:val="00453160"/>
    <w:rPr/>
  </w:style>
  <w:style w:type="character" w:styleId="WW8Num2z5" w:customStyle="1">
    <w:name w:val="WW8Num2z5"/>
    <w:qFormat/>
    <w:rsid w:val="00453160"/>
    <w:rPr/>
  </w:style>
  <w:style w:type="character" w:styleId="WW8Num2z6" w:customStyle="1">
    <w:name w:val="WW8Num2z6"/>
    <w:qFormat/>
    <w:rsid w:val="00453160"/>
    <w:rPr/>
  </w:style>
  <w:style w:type="character" w:styleId="WW8Num2z7" w:customStyle="1">
    <w:name w:val="WW8Num2z7"/>
    <w:qFormat/>
    <w:rsid w:val="00453160"/>
    <w:rPr/>
  </w:style>
  <w:style w:type="character" w:styleId="WW8Num2z8" w:customStyle="1">
    <w:name w:val="WW8Num2z8"/>
    <w:qFormat/>
    <w:rsid w:val="00453160"/>
    <w:rPr/>
  </w:style>
  <w:style w:type="character" w:styleId="WW8Num3z0" w:customStyle="1">
    <w:name w:val="WW8Num3z0"/>
    <w:qFormat/>
    <w:rsid w:val="00453160"/>
    <w:rPr/>
  </w:style>
  <w:style w:type="character" w:styleId="WW8Num3z1" w:customStyle="1">
    <w:name w:val="WW8Num3z1"/>
    <w:qFormat/>
    <w:rsid w:val="00453160"/>
    <w:rPr/>
  </w:style>
  <w:style w:type="character" w:styleId="WW8Num3z2" w:customStyle="1">
    <w:name w:val="WW8Num3z2"/>
    <w:qFormat/>
    <w:rsid w:val="00453160"/>
    <w:rPr/>
  </w:style>
  <w:style w:type="character" w:styleId="WW8Num3z3" w:customStyle="1">
    <w:name w:val="WW8Num3z3"/>
    <w:qFormat/>
    <w:rsid w:val="00453160"/>
    <w:rPr/>
  </w:style>
  <w:style w:type="character" w:styleId="WW8Num3z4" w:customStyle="1">
    <w:name w:val="WW8Num3z4"/>
    <w:qFormat/>
    <w:rsid w:val="00453160"/>
    <w:rPr/>
  </w:style>
  <w:style w:type="character" w:styleId="WW8Num3z5" w:customStyle="1">
    <w:name w:val="WW8Num3z5"/>
    <w:qFormat/>
    <w:rsid w:val="00453160"/>
    <w:rPr/>
  </w:style>
  <w:style w:type="character" w:styleId="WW8Num3z6" w:customStyle="1">
    <w:name w:val="WW8Num3z6"/>
    <w:qFormat/>
    <w:rsid w:val="00453160"/>
    <w:rPr/>
  </w:style>
  <w:style w:type="character" w:styleId="WW8Num3z7" w:customStyle="1">
    <w:name w:val="WW8Num3z7"/>
    <w:qFormat/>
    <w:rsid w:val="00453160"/>
    <w:rPr/>
  </w:style>
  <w:style w:type="character" w:styleId="WW8Num3z8" w:customStyle="1">
    <w:name w:val="WW8Num3z8"/>
    <w:qFormat/>
    <w:rsid w:val="00453160"/>
    <w:rPr/>
  </w:style>
  <w:style w:type="character" w:styleId="WW8Num4z0" w:customStyle="1">
    <w:name w:val="WW8Num4z0"/>
    <w:qFormat/>
    <w:rsid w:val="00453160"/>
    <w:rPr/>
  </w:style>
  <w:style w:type="character" w:styleId="WW8Num4z1" w:customStyle="1">
    <w:name w:val="WW8Num4z1"/>
    <w:qFormat/>
    <w:rsid w:val="00453160"/>
    <w:rPr/>
  </w:style>
  <w:style w:type="character" w:styleId="WW8Num4z2" w:customStyle="1">
    <w:name w:val="WW8Num4z2"/>
    <w:qFormat/>
    <w:rsid w:val="00453160"/>
    <w:rPr/>
  </w:style>
  <w:style w:type="character" w:styleId="WW8Num4z3" w:customStyle="1">
    <w:name w:val="WW8Num4z3"/>
    <w:qFormat/>
    <w:rsid w:val="00453160"/>
    <w:rPr/>
  </w:style>
  <w:style w:type="character" w:styleId="WW8Num4z4" w:customStyle="1">
    <w:name w:val="WW8Num4z4"/>
    <w:qFormat/>
    <w:rsid w:val="00453160"/>
    <w:rPr/>
  </w:style>
  <w:style w:type="character" w:styleId="WW8Num4z5" w:customStyle="1">
    <w:name w:val="WW8Num4z5"/>
    <w:qFormat/>
    <w:rsid w:val="00453160"/>
    <w:rPr/>
  </w:style>
  <w:style w:type="character" w:styleId="WW8Num4z6" w:customStyle="1">
    <w:name w:val="WW8Num4z6"/>
    <w:qFormat/>
    <w:rsid w:val="00453160"/>
    <w:rPr/>
  </w:style>
  <w:style w:type="character" w:styleId="WW8Num4z7" w:customStyle="1">
    <w:name w:val="WW8Num4z7"/>
    <w:qFormat/>
    <w:rsid w:val="00453160"/>
    <w:rPr/>
  </w:style>
  <w:style w:type="character" w:styleId="WW8Num4z8" w:customStyle="1">
    <w:name w:val="WW8Num4z8"/>
    <w:qFormat/>
    <w:rsid w:val="00453160"/>
    <w:rPr/>
  </w:style>
  <w:style w:type="character" w:styleId="WW8Num5z0" w:customStyle="1">
    <w:name w:val="WW8Num5z0"/>
    <w:qFormat/>
    <w:rsid w:val="00453160"/>
    <w:rPr/>
  </w:style>
  <w:style w:type="character" w:styleId="WW8Num5z1" w:customStyle="1">
    <w:name w:val="WW8Num5z1"/>
    <w:qFormat/>
    <w:rsid w:val="00453160"/>
    <w:rPr/>
  </w:style>
  <w:style w:type="character" w:styleId="WW8Num5z2" w:customStyle="1">
    <w:name w:val="WW8Num5z2"/>
    <w:qFormat/>
    <w:rsid w:val="00453160"/>
    <w:rPr/>
  </w:style>
  <w:style w:type="character" w:styleId="WW8Num5z3" w:customStyle="1">
    <w:name w:val="WW8Num5z3"/>
    <w:qFormat/>
    <w:rsid w:val="00453160"/>
    <w:rPr/>
  </w:style>
  <w:style w:type="character" w:styleId="WW8Num5z4" w:customStyle="1">
    <w:name w:val="WW8Num5z4"/>
    <w:qFormat/>
    <w:rsid w:val="00453160"/>
    <w:rPr/>
  </w:style>
  <w:style w:type="character" w:styleId="WW8Num5z5" w:customStyle="1">
    <w:name w:val="WW8Num5z5"/>
    <w:qFormat/>
    <w:rsid w:val="00453160"/>
    <w:rPr/>
  </w:style>
  <w:style w:type="character" w:styleId="WW8Num5z6" w:customStyle="1">
    <w:name w:val="WW8Num5z6"/>
    <w:qFormat/>
    <w:rsid w:val="00453160"/>
    <w:rPr/>
  </w:style>
  <w:style w:type="character" w:styleId="WW8Num5z7" w:customStyle="1">
    <w:name w:val="WW8Num5z7"/>
    <w:qFormat/>
    <w:rsid w:val="00453160"/>
    <w:rPr/>
  </w:style>
  <w:style w:type="character" w:styleId="WW8Num5z8" w:customStyle="1">
    <w:name w:val="WW8Num5z8"/>
    <w:qFormat/>
    <w:rsid w:val="00453160"/>
    <w:rPr/>
  </w:style>
  <w:style w:type="character" w:styleId="WW8Num6z0" w:customStyle="1">
    <w:name w:val="WW8Num6z0"/>
    <w:qFormat/>
    <w:rsid w:val="00453160"/>
    <w:rPr/>
  </w:style>
  <w:style w:type="character" w:styleId="WW8Num6z1" w:customStyle="1">
    <w:name w:val="WW8Num6z1"/>
    <w:qFormat/>
    <w:rsid w:val="00453160"/>
    <w:rPr/>
  </w:style>
  <w:style w:type="character" w:styleId="WW8Num6z2" w:customStyle="1">
    <w:name w:val="WW8Num6z2"/>
    <w:qFormat/>
    <w:rsid w:val="00453160"/>
    <w:rPr/>
  </w:style>
  <w:style w:type="character" w:styleId="WW8Num6z3" w:customStyle="1">
    <w:name w:val="WW8Num6z3"/>
    <w:qFormat/>
    <w:rsid w:val="00453160"/>
    <w:rPr/>
  </w:style>
  <w:style w:type="character" w:styleId="WW8Num6z4" w:customStyle="1">
    <w:name w:val="WW8Num6z4"/>
    <w:qFormat/>
    <w:rsid w:val="00453160"/>
    <w:rPr/>
  </w:style>
  <w:style w:type="character" w:styleId="WW8Num6z5" w:customStyle="1">
    <w:name w:val="WW8Num6z5"/>
    <w:qFormat/>
    <w:rsid w:val="00453160"/>
    <w:rPr/>
  </w:style>
  <w:style w:type="character" w:styleId="WW8Num6z6" w:customStyle="1">
    <w:name w:val="WW8Num6z6"/>
    <w:qFormat/>
    <w:rsid w:val="00453160"/>
    <w:rPr/>
  </w:style>
  <w:style w:type="character" w:styleId="WW8Num6z7" w:customStyle="1">
    <w:name w:val="WW8Num6z7"/>
    <w:qFormat/>
    <w:rsid w:val="00453160"/>
    <w:rPr/>
  </w:style>
  <w:style w:type="character" w:styleId="WW8Num6z8" w:customStyle="1">
    <w:name w:val="WW8Num6z8"/>
    <w:qFormat/>
    <w:rsid w:val="00453160"/>
    <w:rPr/>
  </w:style>
  <w:style w:type="character" w:styleId="WW8Num7z0" w:customStyle="1">
    <w:name w:val="WW8Num7z0"/>
    <w:qFormat/>
    <w:rsid w:val="00453160"/>
    <w:rPr>
      <w:rFonts w:ascii="Times New Roman" w:hAnsi="Times New Roman" w:eastAsia="Times New Roman" w:cs="Times New Roman"/>
    </w:rPr>
  </w:style>
  <w:style w:type="character" w:styleId="WW8Num7z1" w:customStyle="1">
    <w:name w:val="WW8Num7z1"/>
    <w:qFormat/>
    <w:rsid w:val="00453160"/>
    <w:rPr/>
  </w:style>
  <w:style w:type="character" w:styleId="WW8Num7z2" w:customStyle="1">
    <w:name w:val="WW8Num7z2"/>
    <w:qFormat/>
    <w:rsid w:val="00453160"/>
    <w:rPr/>
  </w:style>
  <w:style w:type="character" w:styleId="WW8Num7z3" w:customStyle="1">
    <w:name w:val="WW8Num7z3"/>
    <w:qFormat/>
    <w:rsid w:val="00453160"/>
    <w:rPr/>
  </w:style>
  <w:style w:type="character" w:styleId="WW8Num7z4" w:customStyle="1">
    <w:name w:val="WW8Num7z4"/>
    <w:qFormat/>
    <w:rsid w:val="00453160"/>
    <w:rPr/>
  </w:style>
  <w:style w:type="character" w:styleId="WW8Num7z5" w:customStyle="1">
    <w:name w:val="WW8Num7z5"/>
    <w:qFormat/>
    <w:rsid w:val="00453160"/>
    <w:rPr/>
  </w:style>
  <w:style w:type="character" w:styleId="WW8Num7z6" w:customStyle="1">
    <w:name w:val="WW8Num7z6"/>
    <w:qFormat/>
    <w:rsid w:val="00453160"/>
    <w:rPr/>
  </w:style>
  <w:style w:type="character" w:styleId="WW8Num7z7" w:customStyle="1">
    <w:name w:val="WW8Num7z7"/>
    <w:qFormat/>
    <w:rsid w:val="00453160"/>
    <w:rPr/>
  </w:style>
  <w:style w:type="character" w:styleId="WW8Num7z8" w:customStyle="1">
    <w:name w:val="WW8Num7z8"/>
    <w:qFormat/>
    <w:rsid w:val="00453160"/>
    <w:rPr/>
  </w:style>
  <w:style w:type="character" w:styleId="WW8Num8z0" w:customStyle="1">
    <w:name w:val="WW8Num8z0"/>
    <w:qFormat/>
    <w:rsid w:val="00453160"/>
    <w:rPr/>
  </w:style>
  <w:style w:type="character" w:styleId="WW8Num8z1" w:customStyle="1">
    <w:name w:val="WW8Num8z1"/>
    <w:qFormat/>
    <w:rsid w:val="00453160"/>
    <w:rPr/>
  </w:style>
  <w:style w:type="character" w:styleId="WW8Num8z2" w:customStyle="1">
    <w:name w:val="WW8Num8z2"/>
    <w:qFormat/>
    <w:rsid w:val="00453160"/>
    <w:rPr/>
  </w:style>
  <w:style w:type="character" w:styleId="WW8Num8z3" w:customStyle="1">
    <w:name w:val="WW8Num8z3"/>
    <w:qFormat/>
    <w:rsid w:val="00453160"/>
    <w:rPr/>
  </w:style>
  <w:style w:type="character" w:styleId="WW8Num8z4" w:customStyle="1">
    <w:name w:val="WW8Num8z4"/>
    <w:qFormat/>
    <w:rsid w:val="00453160"/>
    <w:rPr/>
  </w:style>
  <w:style w:type="character" w:styleId="WW8Num8z5" w:customStyle="1">
    <w:name w:val="WW8Num8z5"/>
    <w:qFormat/>
    <w:rsid w:val="00453160"/>
    <w:rPr/>
  </w:style>
  <w:style w:type="character" w:styleId="WW8Num8z6" w:customStyle="1">
    <w:name w:val="WW8Num8z6"/>
    <w:qFormat/>
    <w:rsid w:val="00453160"/>
    <w:rPr/>
  </w:style>
  <w:style w:type="character" w:styleId="WW8Num8z7" w:customStyle="1">
    <w:name w:val="WW8Num8z7"/>
    <w:qFormat/>
    <w:rsid w:val="00453160"/>
    <w:rPr/>
  </w:style>
  <w:style w:type="character" w:styleId="WW8Num8z8" w:customStyle="1">
    <w:name w:val="WW8Num8z8"/>
    <w:qFormat/>
    <w:rsid w:val="00453160"/>
    <w:rPr/>
  </w:style>
  <w:style w:type="character" w:styleId="WW8Num9z0" w:customStyle="1">
    <w:name w:val="WW8Num9z0"/>
    <w:qFormat/>
    <w:rsid w:val="00453160"/>
    <w:rPr/>
  </w:style>
  <w:style w:type="character" w:styleId="WW8Num9z1" w:customStyle="1">
    <w:name w:val="WW8Num9z1"/>
    <w:qFormat/>
    <w:rsid w:val="00453160"/>
    <w:rPr/>
  </w:style>
  <w:style w:type="character" w:styleId="WW8Num9z2" w:customStyle="1">
    <w:name w:val="WW8Num9z2"/>
    <w:qFormat/>
    <w:rsid w:val="00453160"/>
    <w:rPr/>
  </w:style>
  <w:style w:type="character" w:styleId="WW8Num9z3" w:customStyle="1">
    <w:name w:val="WW8Num9z3"/>
    <w:qFormat/>
    <w:rsid w:val="00453160"/>
    <w:rPr/>
  </w:style>
  <w:style w:type="character" w:styleId="WW8Num9z4" w:customStyle="1">
    <w:name w:val="WW8Num9z4"/>
    <w:qFormat/>
    <w:rsid w:val="00453160"/>
    <w:rPr/>
  </w:style>
  <w:style w:type="character" w:styleId="WW8Num9z5" w:customStyle="1">
    <w:name w:val="WW8Num9z5"/>
    <w:qFormat/>
    <w:rsid w:val="00453160"/>
    <w:rPr/>
  </w:style>
  <w:style w:type="character" w:styleId="WW8Num9z6" w:customStyle="1">
    <w:name w:val="WW8Num9z6"/>
    <w:qFormat/>
    <w:rsid w:val="00453160"/>
    <w:rPr/>
  </w:style>
  <w:style w:type="character" w:styleId="WW8Num9z7" w:customStyle="1">
    <w:name w:val="WW8Num9z7"/>
    <w:qFormat/>
    <w:rsid w:val="00453160"/>
    <w:rPr/>
  </w:style>
  <w:style w:type="character" w:styleId="WW8Num9z8" w:customStyle="1">
    <w:name w:val="WW8Num9z8"/>
    <w:qFormat/>
    <w:rsid w:val="00453160"/>
    <w:rPr/>
  </w:style>
  <w:style w:type="character" w:styleId="Style14" w:customStyle="1">
    <w:name w:val="Основной текст Знак"/>
    <w:basedOn w:val="DefaultParagraphFont"/>
    <w:qFormat/>
    <w:rsid w:val="00453160"/>
    <w:rPr>
      <w:rFonts w:eastAsia="Andale Sans UI"/>
      <w:kern w:val="2"/>
      <w:sz w:val="24"/>
      <w:szCs w:val="24"/>
    </w:rPr>
  </w:style>
  <w:style w:type="character" w:styleId="Style15" w:customStyle="1">
    <w:name w:val="Основной текст с отступом Знак"/>
    <w:basedOn w:val="DefaultParagraphFont"/>
    <w:qFormat/>
    <w:rsid w:val="00453160"/>
    <w:rPr>
      <w:sz w:val="24"/>
      <w:szCs w:val="24"/>
    </w:rPr>
  </w:style>
  <w:style w:type="character" w:styleId="WWCharLFO1LVL1" w:customStyle="1">
    <w:name w:val="WW_CharLFO1LVL1"/>
    <w:qFormat/>
    <w:rsid w:val="00453160"/>
    <w:rPr>
      <w:rFonts w:ascii="Times New Roman" w:hAnsi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3"/>
      <w:sz w:val="23"/>
      <w:szCs w:val="23"/>
      <w:u w:val="none"/>
      <w:vertAlign w:val="baseline"/>
    </w:rPr>
  </w:style>
  <w:style w:type="character" w:styleId="WWCharLFO1LVL2" w:customStyle="1">
    <w:name w:val="WW_CharLFO1LVL2"/>
    <w:qFormat/>
    <w:rsid w:val="00453160"/>
    <w:rPr>
      <w:rFonts w:ascii="Times New Roman" w:hAnsi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3"/>
      <w:sz w:val="23"/>
      <w:szCs w:val="23"/>
      <w:u w:val="none"/>
      <w:vertAlign w:val="baseline"/>
    </w:rPr>
  </w:style>
  <w:style w:type="character" w:styleId="WWCharLFO1LVL3" w:customStyle="1">
    <w:name w:val="WW_CharLFO1LVL3"/>
    <w:qFormat/>
    <w:rsid w:val="00453160"/>
    <w:rPr>
      <w:rFonts w:ascii="Times New Roman" w:hAnsi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3"/>
      <w:sz w:val="23"/>
      <w:szCs w:val="23"/>
      <w:u w:val="none"/>
      <w:vertAlign w:val="baseline"/>
    </w:rPr>
  </w:style>
  <w:style w:type="character" w:styleId="WWCharLFO1LVL4" w:customStyle="1">
    <w:name w:val="WW_CharLFO1LVL4"/>
    <w:qFormat/>
    <w:rsid w:val="00453160"/>
    <w:rPr>
      <w:rFonts w:ascii="Times New Roman" w:hAnsi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3"/>
      <w:sz w:val="23"/>
      <w:szCs w:val="23"/>
      <w:u w:val="none"/>
      <w:vertAlign w:val="baseline"/>
    </w:rPr>
  </w:style>
  <w:style w:type="character" w:styleId="WWCharLFO1LVL5" w:customStyle="1">
    <w:name w:val="WW_CharLFO1LVL5"/>
    <w:qFormat/>
    <w:rsid w:val="00453160"/>
    <w:rPr>
      <w:rFonts w:ascii="Times New Roman" w:hAnsi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3"/>
      <w:sz w:val="23"/>
      <w:szCs w:val="23"/>
      <w:u w:val="none"/>
      <w:vertAlign w:val="baseline"/>
    </w:rPr>
  </w:style>
  <w:style w:type="character" w:styleId="WWCharLFO1LVL6" w:customStyle="1">
    <w:name w:val="WW_CharLFO1LVL6"/>
    <w:qFormat/>
    <w:rsid w:val="00453160"/>
    <w:rPr>
      <w:rFonts w:ascii="Times New Roman" w:hAnsi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3"/>
      <w:sz w:val="23"/>
      <w:szCs w:val="23"/>
      <w:u w:val="none"/>
      <w:vertAlign w:val="baseline"/>
    </w:rPr>
  </w:style>
  <w:style w:type="character" w:styleId="WWCharLFO1LVL7" w:customStyle="1">
    <w:name w:val="WW_CharLFO1LVL7"/>
    <w:qFormat/>
    <w:rsid w:val="00453160"/>
    <w:rPr>
      <w:rFonts w:ascii="Times New Roman" w:hAnsi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3"/>
      <w:sz w:val="23"/>
      <w:szCs w:val="23"/>
      <w:u w:val="none"/>
      <w:vertAlign w:val="baseline"/>
    </w:rPr>
  </w:style>
  <w:style w:type="character" w:styleId="WWCharLFO1LVL8" w:customStyle="1">
    <w:name w:val="WW_CharLFO1LVL8"/>
    <w:qFormat/>
    <w:rsid w:val="00453160"/>
    <w:rPr>
      <w:rFonts w:ascii="Times New Roman" w:hAnsi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3"/>
      <w:sz w:val="23"/>
      <w:szCs w:val="23"/>
      <w:u w:val="none"/>
      <w:vertAlign w:val="baseline"/>
    </w:rPr>
  </w:style>
  <w:style w:type="character" w:styleId="WWCharLFO1LVL9" w:customStyle="1">
    <w:name w:val="WW_CharLFO1LVL9"/>
    <w:qFormat/>
    <w:rsid w:val="00453160"/>
    <w:rPr>
      <w:rFonts w:ascii="Times New Roman" w:hAnsi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3"/>
      <w:sz w:val="23"/>
      <w:szCs w:val="23"/>
      <w:u w:val="none"/>
      <w:vertAlign w:val="baseline"/>
    </w:rPr>
  </w:style>
  <w:style w:type="character" w:styleId="WWCharLFO2LVL1" w:customStyle="1">
    <w:name w:val="WW_CharLFO2LVL1"/>
    <w:qFormat/>
    <w:rsid w:val="00453160"/>
    <w:rPr>
      <w:b w:val="false"/>
    </w:rPr>
  </w:style>
  <w:style w:type="character" w:styleId="WWCharLFO7LVL1" w:customStyle="1">
    <w:name w:val="WW_CharLFO7LVL1"/>
    <w:qFormat/>
    <w:rsid w:val="00453160"/>
    <w:rPr>
      <w:rFonts w:ascii="Times New Roman" w:hAnsi="Times New Roman" w:eastAsia="Times New Roman" w:cs="Times New Roman"/>
    </w:rPr>
  </w:style>
  <w:style w:type="character" w:styleId="25pt" w:customStyle="1">
    <w:name w:val="Основной текст (2) + 5 pt;Курсив"/>
    <w:qFormat/>
    <w:rsid w:val="00453160"/>
    <w:rPr>
      <w:rFonts w:ascii="Times New Roman" w:hAnsi="Times New Roman"/>
      <w:b w:val="false"/>
      <w:i/>
      <w:caps w:val="false"/>
      <w:smallCaps w:val="false"/>
      <w:strike w:val="false"/>
      <w:dstrike w:val="false"/>
      <w:color w:val="000000"/>
      <w:spacing w:val="0"/>
      <w:w w:val="100"/>
      <w:sz w:val="10"/>
      <w:u w:val="none"/>
      <w:lang w:val="ru-RU" w:eastAsia="ru-RU"/>
    </w:rPr>
  </w:style>
  <w:style w:type="character" w:styleId="1" w:customStyle="1">
    <w:name w:val="Заголовок №1_"/>
    <w:basedOn w:val="DefaultParagraphFont"/>
    <w:qFormat/>
    <w:rsid w:val="000b3b34"/>
    <w:rPr>
      <w:rFonts w:ascii="Times New Roman" w:hAnsi="Times New Roman" w:cs="Times New Roman"/>
      <w:sz w:val="48"/>
      <w:szCs w:val="48"/>
      <w:u w:val="none"/>
    </w:rPr>
  </w:style>
  <w:style w:type="character" w:styleId="2" w:customStyle="1">
    <w:name w:val="Основной текст (2)_"/>
    <w:basedOn w:val="DefaultParagraphFont"/>
    <w:link w:val="22"/>
    <w:qFormat/>
    <w:rsid w:val="00756a50"/>
    <w:rPr>
      <w:rFonts w:ascii="Courier New" w:hAnsi="Courier New" w:eastAsia="Courier New" w:cs="Times New Roman"/>
      <w:color w:val="000000"/>
      <w:sz w:val="26"/>
      <w:szCs w:val="26"/>
    </w:rPr>
  </w:style>
  <w:style w:type="character" w:styleId="2Arial95pt" w:customStyle="1">
    <w:name w:val="Основной текст (2) + Arial;9;5 pt;Не курсив"/>
    <w:basedOn w:val="2"/>
    <w:qFormat/>
    <w:rsid w:val="00d321cc"/>
    <w:rPr>
      <w:rFonts w:ascii="Arial" w:hAnsi="Arial" w:eastAsia="Arial" w:cs="Arial"/>
      <w:b w:val="false"/>
      <w:bCs w:val="false"/>
      <w:i/>
      <w:iCs/>
      <w:caps w:val="false"/>
      <w:smallCaps w:val="false"/>
      <w:strike w:val="false"/>
      <w:dstrike w:val="false"/>
      <w:spacing w:val="0"/>
      <w:w w:val="100"/>
      <w:sz w:val="19"/>
      <w:szCs w:val="19"/>
      <w:u w:val="none"/>
      <w:shd w:fill="FFFFFF" w:val="clear"/>
      <w:lang w:val="ru-RU" w:eastAsia="ru-RU" w:bidi="ru-RU"/>
    </w:rPr>
  </w:style>
  <w:style w:type="character" w:styleId="3" w:customStyle="1">
    <w:name w:val="Основной текст (3)_"/>
    <w:basedOn w:val="DefaultParagraphFont"/>
    <w:link w:val="31"/>
    <w:qFormat/>
    <w:rsid w:val="00914b31"/>
    <w:rPr>
      <w:rFonts w:ascii="Courier New" w:hAnsi="Courier New" w:eastAsia="Courier New" w:cs="Times New Roman"/>
      <w:b/>
      <w:bCs/>
      <w:i/>
      <w:iCs/>
      <w:color w:val="000000"/>
      <w:sz w:val="26"/>
      <w:szCs w:val="26"/>
    </w:rPr>
  </w:style>
  <w:style w:type="character" w:styleId="295pt" w:customStyle="1">
    <w:name w:val="Основной текст (2) + 9;5 pt;Не полужирный"/>
    <w:basedOn w:val="2"/>
    <w:qFormat/>
    <w:rsid w:val="00914b31"/>
    <w:rPr>
      <w:rFonts w:ascii="Tahoma" w:hAnsi="Tahoma" w:eastAsia="Tahoma" w:cs="Tahoma"/>
      <w:b/>
      <w:bCs/>
      <w:i w:val="false"/>
      <w:iCs w:val="false"/>
      <w:caps w:val="false"/>
      <w:smallCaps w:val="false"/>
      <w:strike w:val="false"/>
      <w:dstrike w:val="false"/>
      <w:spacing w:val="0"/>
      <w:w w:val="100"/>
      <w:sz w:val="19"/>
      <w:szCs w:val="19"/>
      <w:u w:val="none"/>
      <w:lang w:val="ru-RU" w:eastAsia="ru-RU" w:bidi="ru-RU"/>
    </w:rPr>
  </w:style>
  <w:style w:type="character" w:styleId="2FranklinGothicBook105pt" w:customStyle="1">
    <w:name w:val="Основной текст (2) + Franklin Gothic Book;10;5 pt"/>
    <w:basedOn w:val="2"/>
    <w:qFormat/>
    <w:rsid w:val="00914b31"/>
    <w:rPr>
      <w:rFonts w:ascii="Franklin Gothic Book" w:hAnsi="Franklin Gothic Book" w:eastAsia="Franklin Gothic Book" w:cs="Franklin Gothic Book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w w:val="100"/>
      <w:sz w:val="21"/>
      <w:szCs w:val="21"/>
      <w:u w:val="none"/>
      <w:shd w:fill="FFFFFF" w:val="clear"/>
      <w:lang w:val="ru-RU" w:eastAsia="ru-RU" w:bidi="ru-RU"/>
    </w:rPr>
  </w:style>
  <w:style w:type="character" w:styleId="Style16" w:customStyle="1">
    <w:name w:val="Верхний колонтитул Знак"/>
    <w:basedOn w:val="DefaultParagraphFont"/>
    <w:uiPriority w:val="99"/>
    <w:semiHidden/>
    <w:qFormat/>
    <w:rsid w:val="00102272"/>
    <w:rPr>
      <w:rFonts w:cs="Mangal"/>
      <w:szCs w:val="21"/>
    </w:rPr>
  </w:style>
  <w:style w:type="character" w:styleId="Style17" w:customStyle="1">
    <w:name w:val="Нижний колонтитул Знак"/>
    <w:basedOn w:val="DefaultParagraphFont"/>
    <w:uiPriority w:val="99"/>
    <w:semiHidden/>
    <w:qFormat/>
    <w:rsid w:val="00102272"/>
    <w:rPr>
      <w:rFonts w:cs="Mangal"/>
      <w:szCs w:val="21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rsid w:val="00453160"/>
    <w:pPr>
      <w:spacing w:before="0" w:after="120"/>
    </w:pPr>
    <w:rPr>
      <w:rFonts w:eastAsia="Andale Sans UI"/>
    </w:rPr>
  </w:style>
  <w:style w:type="paragraph" w:styleId="Style20">
    <w:name w:val="List"/>
    <w:basedOn w:val="Style19"/>
    <w:rsid w:val="00453160"/>
    <w:pPr/>
    <w:rPr/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21" w:customStyle="1">
    <w:name w:val="Заголовок 21"/>
    <w:basedOn w:val="11"/>
    <w:next w:val="Style19"/>
    <w:qFormat/>
    <w:rsid w:val="00453160"/>
    <w:pPr>
      <w:numPr>
        <w:ilvl w:val="1"/>
        <w:numId w:val="1"/>
      </w:numPr>
      <w:spacing w:before="200" w:after="0"/>
      <w:outlineLvl w:val="1"/>
    </w:pPr>
    <w:rPr>
      <w:b/>
      <w:bCs/>
    </w:rPr>
  </w:style>
  <w:style w:type="paragraph" w:styleId="11" w:customStyle="1">
    <w:name w:val="Заголовок1"/>
    <w:basedOn w:val="Normal"/>
    <w:next w:val="Style19"/>
    <w:qFormat/>
    <w:rsid w:val="00453160"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12" w:customStyle="1">
    <w:name w:val="Название объекта1"/>
    <w:basedOn w:val="Normal"/>
    <w:qFormat/>
    <w:rsid w:val="00453160"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rsid w:val="00453160"/>
    <w:pPr>
      <w:suppressLineNumbers/>
    </w:pPr>
    <w:rPr/>
  </w:style>
  <w:style w:type="paragraph" w:styleId="Western" w:customStyle="1">
    <w:name w:val="western"/>
    <w:basedOn w:val="Normal"/>
    <w:qFormat/>
    <w:rsid w:val="00453160"/>
    <w:pPr>
      <w:spacing w:before="280" w:after="119"/>
    </w:pPr>
    <w:rPr>
      <w:color w:val="000000"/>
    </w:rPr>
  </w:style>
  <w:style w:type="paragraph" w:styleId="Style23">
    <w:name w:val="Body Text Indent"/>
    <w:basedOn w:val="Normal"/>
    <w:rsid w:val="00453160"/>
    <w:pPr>
      <w:spacing w:before="0" w:after="120"/>
      <w:ind w:left="283" w:hanging="0"/>
    </w:pPr>
    <w:rPr/>
  </w:style>
  <w:style w:type="paragraph" w:styleId="Style24" w:customStyle="1">
    <w:name w:val="Знак"/>
    <w:basedOn w:val="Normal"/>
    <w:qFormat/>
    <w:rsid w:val="00453160"/>
    <w:pPr>
      <w:spacing w:lineRule="exact" w:line="240" w:before="0" w:after="160"/>
      <w:jc w:val="right"/>
    </w:pPr>
    <w:rPr>
      <w:sz w:val="20"/>
      <w:szCs w:val="20"/>
      <w:lang w:val="en-GB"/>
    </w:rPr>
  </w:style>
  <w:style w:type="paragraph" w:styleId="ListParagraph">
    <w:name w:val="List Paragraph"/>
    <w:basedOn w:val="Normal"/>
    <w:qFormat/>
    <w:rsid w:val="00453160"/>
    <w:pPr>
      <w:ind w:left="708" w:hanging="0"/>
    </w:pPr>
    <w:rPr/>
  </w:style>
  <w:style w:type="paragraph" w:styleId="NoSpacing">
    <w:name w:val="No Spacing"/>
    <w:qFormat/>
    <w:rsid w:val="00453160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auto"/>
      <w:kern w:val="2"/>
      <w:sz w:val="22"/>
      <w:szCs w:val="22"/>
      <w:lang w:bidi="ar-SA" w:val="ru-RU" w:eastAsia="zh-CN"/>
    </w:rPr>
  </w:style>
  <w:style w:type="paragraph" w:styleId="ConsPlusTitle" w:customStyle="1">
    <w:name w:val="ConsPlusTitle"/>
    <w:qFormat/>
    <w:rsid w:val="0045316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Times New Roman" w:cs="Arial"/>
      <w:b/>
      <w:bCs/>
      <w:color w:val="auto"/>
      <w:kern w:val="2"/>
      <w:sz w:val="24"/>
      <w:szCs w:val="24"/>
      <w:lang w:bidi="ar-SA" w:val="ru-RU" w:eastAsia="zh-CN"/>
    </w:rPr>
  </w:style>
  <w:style w:type="paragraph" w:styleId="DocumentMap" w:customStyle="1">
    <w:name w:val="Document Map"/>
    <w:qFormat/>
    <w:rsid w:val="0045316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cs="Times New Roman" w:ascii="Times New Roman" w:hAnsi="Times New Roman" w:eastAsia="DejaVu Sans"/>
      <w:color w:val="auto"/>
      <w:kern w:val="2"/>
      <w:sz w:val="24"/>
      <w:szCs w:val="24"/>
      <w:lang w:val="ru-RU" w:eastAsia="zh-CN" w:bidi="hi-IN"/>
    </w:rPr>
  </w:style>
  <w:style w:type="paragraph" w:styleId="Standard" w:customStyle="1">
    <w:name w:val="Standard"/>
    <w:qFormat/>
    <w:rsid w:val="0045316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ourier New" w:hAnsi="Courier New" w:eastAsia="Courier New" w:cs="Courier New"/>
      <w:color w:val="000000"/>
      <w:kern w:val="2"/>
      <w:sz w:val="24"/>
      <w:szCs w:val="24"/>
      <w:lang w:val="ru-RU" w:eastAsia="zh-CN" w:bidi="hi-IN"/>
    </w:rPr>
  </w:style>
  <w:style w:type="paragraph" w:styleId="22" w:customStyle="1">
    <w:name w:val="Основной текст (2)"/>
    <w:basedOn w:val="Standard"/>
    <w:link w:val="2"/>
    <w:qFormat/>
    <w:rsid w:val="00453160"/>
    <w:pPr>
      <w:spacing w:lineRule="exact" w:line="288" w:before="0" w:after="620"/>
      <w:jc w:val="right"/>
    </w:pPr>
    <w:rPr>
      <w:rFonts w:cs="Times New Roman"/>
      <w:sz w:val="26"/>
      <w:szCs w:val="26"/>
    </w:rPr>
  </w:style>
  <w:style w:type="paragraph" w:styleId="31" w:customStyle="1">
    <w:name w:val="Основной текст (3)"/>
    <w:basedOn w:val="Standard"/>
    <w:link w:val="3"/>
    <w:qFormat/>
    <w:rsid w:val="00453160"/>
    <w:pPr>
      <w:spacing w:lineRule="exact" w:line="293" w:before="620" w:after="0"/>
      <w:ind w:hanging="420"/>
      <w:jc w:val="center"/>
    </w:pPr>
    <w:rPr>
      <w:rFonts w:cs="Times New Roman"/>
      <w:b/>
      <w:bCs/>
      <w:i/>
      <w:iCs/>
      <w:sz w:val="26"/>
      <w:szCs w:val="26"/>
    </w:rPr>
  </w:style>
  <w:style w:type="paragraph" w:styleId="13" w:customStyle="1">
    <w:name w:val="Верхний колонтитул1"/>
    <w:basedOn w:val="Normal"/>
    <w:qFormat/>
    <w:rsid w:val="00453160"/>
    <w:pPr/>
    <w:rPr/>
  </w:style>
  <w:style w:type="paragraph" w:styleId="14" w:customStyle="1">
    <w:name w:val="Заголовок №1"/>
    <w:basedOn w:val="Normal"/>
    <w:qFormat/>
    <w:rsid w:val="000b3b34"/>
    <w:pPr>
      <w:shd w:val="clear" w:color="auto" w:fill="FFFFFF"/>
      <w:spacing w:lineRule="atLeast" w:line="240" w:before="480" w:after="0"/>
      <w:jc w:val="center"/>
      <w:textAlignment w:val="auto"/>
    </w:pPr>
    <w:rPr>
      <w:rFonts w:eastAsia="Courier New" w:cs="Times New Roman"/>
      <w:kern w:val="0"/>
      <w:sz w:val="48"/>
      <w:szCs w:val="48"/>
      <w:lang w:bidi="ar-SA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Style16"/>
    <w:uiPriority w:val="99"/>
    <w:semiHidden/>
    <w:unhideWhenUsed/>
    <w:rsid w:val="00102272"/>
    <w:pPr>
      <w:tabs>
        <w:tab w:val="clear" w:pos="708"/>
        <w:tab w:val="center" w:pos="4677" w:leader="none"/>
        <w:tab w:val="right" w:pos="9355" w:leader="none"/>
      </w:tabs>
    </w:pPr>
    <w:rPr>
      <w:rFonts w:cs="Mangal"/>
      <w:szCs w:val="21"/>
    </w:rPr>
  </w:style>
  <w:style w:type="paragraph" w:styleId="Style27">
    <w:name w:val="Footer"/>
    <w:basedOn w:val="Normal"/>
    <w:link w:val="Style17"/>
    <w:uiPriority w:val="99"/>
    <w:semiHidden/>
    <w:unhideWhenUsed/>
    <w:rsid w:val="00102272"/>
    <w:pPr>
      <w:tabs>
        <w:tab w:val="clear" w:pos="708"/>
        <w:tab w:val="center" w:pos="4677" w:leader="none"/>
        <w:tab w:val="right" w:pos="9355" w:leader="none"/>
      </w:tabs>
    </w:pPr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453160"/>
  </w:style>
  <w:style w:type="numbering" w:styleId="WW8Num2" w:customStyle="1">
    <w:name w:val="WW8Num2"/>
    <w:qFormat/>
    <w:rsid w:val="00453160"/>
  </w:style>
  <w:style w:type="numbering" w:styleId="WW8Num3" w:customStyle="1">
    <w:name w:val="WW8Num3"/>
    <w:qFormat/>
    <w:rsid w:val="00453160"/>
  </w:style>
  <w:style w:type="numbering" w:styleId="WW8Num4" w:customStyle="1">
    <w:name w:val="WW8Num4"/>
    <w:qFormat/>
    <w:rsid w:val="00453160"/>
  </w:style>
  <w:style w:type="numbering" w:styleId="WW8Num5" w:customStyle="1">
    <w:name w:val="WW8Num5"/>
    <w:qFormat/>
    <w:rsid w:val="00453160"/>
  </w:style>
  <w:style w:type="numbering" w:styleId="WW8Num6" w:customStyle="1">
    <w:name w:val="WW8Num6"/>
    <w:qFormat/>
    <w:rsid w:val="00453160"/>
  </w:style>
  <w:style w:type="numbering" w:styleId="WW8Num7" w:customStyle="1">
    <w:name w:val="WW8Num7"/>
    <w:qFormat/>
    <w:rsid w:val="00453160"/>
  </w:style>
  <w:style w:type="numbering" w:styleId="WW8Num8" w:customStyle="1">
    <w:name w:val="WW8Num8"/>
    <w:qFormat/>
    <w:rsid w:val="00453160"/>
  </w:style>
  <w:style w:type="numbering" w:styleId="WW8Num9" w:customStyle="1">
    <w:name w:val="WW8Num9"/>
    <w:qFormat/>
    <w:rsid w:val="00453160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072fbd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54040-21DC-4B5B-8C24-09C726A9C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LibreOffice/7.4.0.3$Windows_X86_64 LibreOffice_project/f85e47c08ddd19c015c0114a68350214f7066f5a</Application>
  <AppVersion>15.0000</AppVersion>
  <Pages>4</Pages>
  <Words>855</Words>
  <Characters>6928</Characters>
  <CharactersWithSpaces>7834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2024-12-11T05:49:00Z</dcterms:created>
  <dc:creator>User</dc:creator>
  <dc:description/>
  <dc:language>ru-RU</dc:language>
  <cp:lastModifiedBy>2 3 1</cp:lastModifiedBy>
  <cp:lastPrinted>2024-12-12T10:00:00Z</cp:lastPrinted>
  <dcterms:modified xsi:type="dcterms:W3CDTF">2025-01-13T15:26:59Z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