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962" w:rsidRPr="00AE4962" w:rsidRDefault="00AE4962" w:rsidP="00E50899">
      <w:pPr>
        <w:spacing w:after="0" w:line="240" w:lineRule="auto"/>
        <w:jc w:val="center"/>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b/>
          <w:bCs/>
          <w:sz w:val="24"/>
          <w:szCs w:val="24"/>
          <w:lang w:eastAsia="ru-RU"/>
        </w:rPr>
        <w:t>Документация об аукционе</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sz w:val="24"/>
          <w:szCs w:val="24"/>
          <w:lang w:eastAsia="ru-RU"/>
        </w:rPr>
        <w:t xml:space="preserve">Открытый аукцион на право заключения договора аренды на размещение нестационарного торгового объекта, </w:t>
      </w:r>
      <w:r w:rsidRPr="00AE4962">
        <w:rPr>
          <w:rFonts w:ascii="Liberation Serif" w:eastAsia="Times New Roman" w:hAnsi="Liberation Serif" w:cs="Liberation Serif"/>
          <w:color w:val="333333"/>
          <w:sz w:val="24"/>
          <w:szCs w:val="24"/>
          <w:lang w:eastAsia="ru-RU"/>
        </w:rPr>
        <w:t xml:space="preserve">расположенного по адресу: Российская Федерация, Курганская область, </w:t>
      </w:r>
      <w:proofErr w:type="spellStart"/>
      <w:r w:rsidRPr="00AE4962">
        <w:rPr>
          <w:rFonts w:ascii="Liberation Serif" w:eastAsia="Times New Roman" w:hAnsi="Liberation Serif" w:cs="Liberation Serif"/>
          <w:color w:val="333333"/>
          <w:sz w:val="24"/>
          <w:szCs w:val="24"/>
          <w:lang w:eastAsia="ru-RU"/>
        </w:rPr>
        <w:t>Юргамышский</w:t>
      </w:r>
      <w:proofErr w:type="spellEnd"/>
      <w:r w:rsidRPr="00AE4962">
        <w:rPr>
          <w:rFonts w:ascii="Liberation Serif" w:eastAsia="Times New Roman" w:hAnsi="Liberation Serif" w:cs="Liberation Serif"/>
          <w:color w:val="333333"/>
          <w:sz w:val="24"/>
          <w:szCs w:val="24"/>
          <w:lang w:eastAsia="ru-RU"/>
        </w:rPr>
        <w:t xml:space="preserve"> район, </w:t>
      </w:r>
      <w:proofErr w:type="spellStart"/>
      <w:r w:rsidRPr="00AE4962">
        <w:rPr>
          <w:rFonts w:ascii="Liberation Serif" w:eastAsia="Times New Roman" w:hAnsi="Liberation Serif" w:cs="Liberation Serif"/>
          <w:color w:val="333333"/>
          <w:sz w:val="24"/>
          <w:szCs w:val="24"/>
          <w:lang w:eastAsia="ru-RU"/>
        </w:rPr>
        <w:t>р.п</w:t>
      </w:r>
      <w:proofErr w:type="spellEnd"/>
      <w:r w:rsidRPr="00AE4962">
        <w:rPr>
          <w:rFonts w:ascii="Liberation Serif" w:eastAsia="Times New Roman" w:hAnsi="Liberation Serif" w:cs="Liberation Serif"/>
          <w:color w:val="333333"/>
          <w:sz w:val="24"/>
          <w:szCs w:val="24"/>
          <w:lang w:eastAsia="ru-RU"/>
        </w:rPr>
        <w:t>. Юргамыш, ул. Камчатка, 3 а.</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b/>
          <w:bCs/>
          <w:color w:val="333333"/>
          <w:sz w:val="24"/>
          <w:szCs w:val="24"/>
          <w:lang w:eastAsia="ru-RU"/>
        </w:rPr>
        <w:t>1.</w:t>
      </w:r>
      <w:r w:rsidRPr="00AE4962">
        <w:rPr>
          <w:rFonts w:ascii="Liberation Serif" w:eastAsia="Times New Roman" w:hAnsi="Liberation Serif" w:cs="Liberation Serif"/>
          <w:color w:val="333333"/>
          <w:sz w:val="24"/>
          <w:szCs w:val="24"/>
          <w:lang w:eastAsia="ru-RU"/>
        </w:rPr>
        <w:t xml:space="preserve"> Отдел экономики Администрации </w:t>
      </w:r>
      <w:proofErr w:type="spellStart"/>
      <w:r w:rsidRPr="00AE4962">
        <w:rPr>
          <w:rFonts w:ascii="Liberation Serif" w:eastAsia="Times New Roman" w:hAnsi="Liberation Serif" w:cs="Liberation Serif"/>
          <w:color w:val="333333"/>
          <w:sz w:val="24"/>
          <w:szCs w:val="24"/>
          <w:lang w:eastAsia="ru-RU"/>
        </w:rPr>
        <w:t>Юргамышского</w:t>
      </w:r>
      <w:proofErr w:type="spellEnd"/>
      <w:r w:rsidRPr="00AE4962">
        <w:rPr>
          <w:rFonts w:ascii="Liberation Serif" w:eastAsia="Times New Roman" w:hAnsi="Liberation Serif" w:cs="Liberation Serif"/>
          <w:color w:val="333333"/>
          <w:sz w:val="24"/>
          <w:szCs w:val="24"/>
          <w:lang w:eastAsia="ru-RU"/>
        </w:rPr>
        <w:t xml:space="preserve"> муниципального округа Курганской области сообщает о проведении 27.04.2024 г. с 10-00 ч. по местному времени открытого аукциона на право заключения договора аренды на размещение нестационарного торгового объекта.</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b/>
          <w:bCs/>
          <w:color w:val="333333"/>
          <w:sz w:val="24"/>
          <w:szCs w:val="24"/>
          <w:lang w:eastAsia="ru-RU"/>
        </w:rPr>
        <w:t>2.</w:t>
      </w:r>
      <w:r w:rsidRPr="00AE4962">
        <w:rPr>
          <w:rFonts w:ascii="Liberation Serif" w:eastAsia="Times New Roman" w:hAnsi="Liberation Serif" w:cs="Liberation Serif"/>
          <w:color w:val="333333"/>
          <w:sz w:val="24"/>
          <w:szCs w:val="24"/>
          <w:lang w:eastAsia="ru-RU"/>
        </w:rPr>
        <w:t xml:space="preserve"> Организатор аукциона и продавец – Отдел экономики Администрации </w:t>
      </w:r>
      <w:proofErr w:type="spellStart"/>
      <w:r w:rsidRPr="00AE4962">
        <w:rPr>
          <w:rFonts w:ascii="Liberation Serif" w:eastAsia="Times New Roman" w:hAnsi="Liberation Serif" w:cs="Liberation Serif"/>
          <w:color w:val="333333"/>
          <w:sz w:val="24"/>
          <w:szCs w:val="24"/>
          <w:lang w:eastAsia="ru-RU"/>
        </w:rPr>
        <w:t>Юргамышского</w:t>
      </w:r>
      <w:proofErr w:type="spellEnd"/>
      <w:r w:rsidRPr="00AE4962">
        <w:rPr>
          <w:rFonts w:ascii="Liberation Serif" w:eastAsia="Times New Roman" w:hAnsi="Liberation Serif" w:cs="Liberation Serif"/>
          <w:color w:val="333333"/>
          <w:sz w:val="24"/>
          <w:szCs w:val="24"/>
          <w:lang w:eastAsia="ru-RU"/>
        </w:rPr>
        <w:t xml:space="preserve"> муниципального округа Курганской области. </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b/>
          <w:bCs/>
          <w:color w:val="333333"/>
          <w:sz w:val="24"/>
          <w:szCs w:val="24"/>
          <w:lang w:eastAsia="ru-RU"/>
        </w:rPr>
        <w:t>3</w:t>
      </w:r>
      <w:r w:rsidRPr="00AE4962">
        <w:rPr>
          <w:rFonts w:ascii="Liberation Serif" w:eastAsia="Times New Roman" w:hAnsi="Liberation Serif" w:cs="Liberation Serif"/>
          <w:color w:val="333333"/>
          <w:sz w:val="24"/>
          <w:szCs w:val="24"/>
          <w:lang w:eastAsia="ru-RU"/>
        </w:rPr>
        <w:t xml:space="preserve">. Порядок проведения аукциона: открытый аукцион, форма подачи предложений о цене открытая. Аукцион проводится в соответствии с постановлением Администрации </w:t>
      </w:r>
      <w:proofErr w:type="spellStart"/>
      <w:r w:rsidRPr="00AE4962">
        <w:rPr>
          <w:rFonts w:ascii="Liberation Serif" w:eastAsia="Times New Roman" w:hAnsi="Liberation Serif" w:cs="Liberation Serif"/>
          <w:color w:val="333333"/>
          <w:sz w:val="24"/>
          <w:szCs w:val="24"/>
          <w:lang w:eastAsia="ru-RU"/>
        </w:rPr>
        <w:t>Юргамышского</w:t>
      </w:r>
      <w:proofErr w:type="spellEnd"/>
      <w:r w:rsidRPr="00AE4962">
        <w:rPr>
          <w:rFonts w:ascii="Liberation Serif" w:eastAsia="Times New Roman" w:hAnsi="Liberation Serif" w:cs="Liberation Serif"/>
          <w:color w:val="333333"/>
          <w:sz w:val="24"/>
          <w:szCs w:val="24"/>
          <w:lang w:eastAsia="ru-RU"/>
        </w:rPr>
        <w:t xml:space="preserve"> муниципального округа Курганской области от «</w:t>
      </w:r>
      <w:r w:rsidR="00E50899">
        <w:rPr>
          <w:rFonts w:ascii="Liberation Serif" w:eastAsia="Times New Roman" w:hAnsi="Liberation Serif" w:cs="Liberation Serif"/>
          <w:color w:val="333333"/>
          <w:sz w:val="24"/>
          <w:szCs w:val="24"/>
          <w:lang w:eastAsia="ru-RU"/>
        </w:rPr>
        <w:t>14</w:t>
      </w:r>
      <w:r w:rsidRPr="00AE4962">
        <w:rPr>
          <w:rFonts w:ascii="Liberation Serif" w:eastAsia="Times New Roman" w:hAnsi="Liberation Serif" w:cs="Liberation Serif"/>
          <w:color w:val="333333"/>
          <w:sz w:val="24"/>
          <w:szCs w:val="24"/>
          <w:lang w:eastAsia="ru-RU"/>
        </w:rPr>
        <w:t xml:space="preserve">» </w:t>
      </w:r>
      <w:r w:rsidR="00E50899">
        <w:rPr>
          <w:rFonts w:ascii="Liberation Serif" w:eastAsia="Times New Roman" w:hAnsi="Liberation Serif" w:cs="Liberation Serif"/>
          <w:color w:val="333333"/>
          <w:sz w:val="24"/>
          <w:szCs w:val="24"/>
          <w:lang w:eastAsia="ru-RU"/>
        </w:rPr>
        <w:t>марта</w:t>
      </w:r>
      <w:r w:rsidRPr="00AE4962">
        <w:rPr>
          <w:rFonts w:ascii="Liberation Serif" w:eastAsia="Times New Roman" w:hAnsi="Liberation Serif" w:cs="Liberation Serif"/>
          <w:color w:val="333333"/>
          <w:sz w:val="24"/>
          <w:szCs w:val="24"/>
          <w:lang w:eastAsia="ru-RU"/>
        </w:rPr>
        <w:t xml:space="preserve"> 2024г. № </w:t>
      </w:r>
      <w:r w:rsidR="00E50899">
        <w:rPr>
          <w:rFonts w:ascii="Liberation Serif" w:eastAsia="Times New Roman" w:hAnsi="Liberation Serif" w:cs="Liberation Serif"/>
          <w:color w:val="333333"/>
          <w:sz w:val="24"/>
          <w:szCs w:val="24"/>
          <w:lang w:eastAsia="ru-RU"/>
        </w:rPr>
        <w:t>184</w:t>
      </w:r>
      <w:bookmarkStart w:id="0" w:name="_GoBack"/>
      <w:bookmarkEnd w:id="0"/>
      <w:r w:rsidRPr="00AE4962">
        <w:rPr>
          <w:rFonts w:ascii="Liberation Serif" w:eastAsia="Times New Roman" w:hAnsi="Liberation Serif" w:cs="Liberation Serif"/>
          <w:color w:val="333333"/>
          <w:sz w:val="24"/>
          <w:szCs w:val="24"/>
          <w:lang w:eastAsia="ru-RU"/>
        </w:rPr>
        <w:t xml:space="preserve"> «О проведении открытого аукциона на право заключения договора аренды на размещение нестационарного торгового объекта, расположенного по адресу: Российская Федерация, Курганская область, </w:t>
      </w:r>
      <w:proofErr w:type="spellStart"/>
      <w:r w:rsidRPr="00AE4962">
        <w:rPr>
          <w:rFonts w:ascii="Liberation Serif" w:eastAsia="Times New Roman" w:hAnsi="Liberation Serif" w:cs="Liberation Serif"/>
          <w:color w:val="333333"/>
          <w:sz w:val="24"/>
          <w:szCs w:val="24"/>
          <w:lang w:eastAsia="ru-RU"/>
        </w:rPr>
        <w:t>Юргамышский</w:t>
      </w:r>
      <w:proofErr w:type="spellEnd"/>
      <w:r w:rsidRPr="00AE4962">
        <w:rPr>
          <w:rFonts w:ascii="Liberation Serif" w:eastAsia="Times New Roman" w:hAnsi="Liberation Serif" w:cs="Liberation Serif"/>
          <w:color w:val="333333"/>
          <w:sz w:val="24"/>
          <w:szCs w:val="24"/>
          <w:lang w:eastAsia="ru-RU"/>
        </w:rPr>
        <w:t xml:space="preserve"> район, </w:t>
      </w:r>
      <w:proofErr w:type="spellStart"/>
      <w:r w:rsidRPr="00AE4962">
        <w:rPr>
          <w:rFonts w:ascii="Liberation Serif" w:eastAsia="Times New Roman" w:hAnsi="Liberation Serif" w:cs="Liberation Serif"/>
          <w:color w:val="333333"/>
          <w:sz w:val="24"/>
          <w:szCs w:val="24"/>
          <w:lang w:eastAsia="ru-RU"/>
        </w:rPr>
        <w:t>р.п</w:t>
      </w:r>
      <w:proofErr w:type="spellEnd"/>
      <w:r w:rsidRPr="00AE4962">
        <w:rPr>
          <w:rFonts w:ascii="Liberation Serif" w:eastAsia="Times New Roman" w:hAnsi="Liberation Serif" w:cs="Liberation Serif"/>
          <w:color w:val="333333"/>
          <w:sz w:val="24"/>
          <w:szCs w:val="24"/>
          <w:lang w:eastAsia="ru-RU"/>
        </w:rPr>
        <w:t>. Юргамыш, ул. Камчатка, 3а».</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b/>
          <w:bCs/>
          <w:color w:val="333333"/>
          <w:sz w:val="24"/>
          <w:szCs w:val="24"/>
          <w:lang w:eastAsia="ru-RU"/>
        </w:rPr>
        <w:t xml:space="preserve">4. </w:t>
      </w:r>
      <w:r w:rsidRPr="00AE4962">
        <w:rPr>
          <w:rFonts w:ascii="Liberation Serif" w:eastAsia="Times New Roman" w:hAnsi="Liberation Serif" w:cs="Liberation Serif"/>
          <w:color w:val="333333"/>
          <w:sz w:val="24"/>
          <w:szCs w:val="24"/>
          <w:lang w:eastAsia="ru-RU"/>
        </w:rPr>
        <w:t>Сведения о предмете аукциона:</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b/>
          <w:bCs/>
          <w:color w:val="333333"/>
          <w:sz w:val="24"/>
          <w:szCs w:val="24"/>
          <w:lang w:eastAsia="ru-RU"/>
        </w:rPr>
        <w:t>Предмет аукциона</w:t>
      </w:r>
      <w:r w:rsidRPr="00AE4962">
        <w:rPr>
          <w:rFonts w:ascii="Liberation Serif" w:eastAsia="Times New Roman" w:hAnsi="Liberation Serif" w:cs="Liberation Serif"/>
          <w:color w:val="333333"/>
          <w:sz w:val="24"/>
          <w:szCs w:val="24"/>
          <w:lang w:eastAsia="ru-RU"/>
        </w:rPr>
        <w:t xml:space="preserve"> – право заключения договора аренды на размещение нестационарного торгового объекта.</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b/>
          <w:bCs/>
          <w:color w:val="333333"/>
          <w:sz w:val="24"/>
          <w:szCs w:val="24"/>
          <w:lang w:eastAsia="ru-RU"/>
        </w:rPr>
        <w:t>Лот №1</w:t>
      </w:r>
      <w:r w:rsidRPr="00AE4962">
        <w:rPr>
          <w:rFonts w:ascii="Liberation Serif" w:eastAsia="Times New Roman" w:hAnsi="Liberation Serif" w:cs="Liberation Serif"/>
          <w:color w:val="333333"/>
          <w:sz w:val="24"/>
          <w:szCs w:val="24"/>
          <w:lang w:eastAsia="ru-RU"/>
        </w:rPr>
        <w:t>.</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b/>
          <w:bCs/>
          <w:color w:val="333333"/>
          <w:sz w:val="24"/>
          <w:szCs w:val="24"/>
          <w:lang w:eastAsia="ru-RU"/>
        </w:rPr>
        <w:t xml:space="preserve">Право на заключение договора аренды на размещение нестационарного торгового объекта, </w:t>
      </w:r>
      <w:r w:rsidRPr="00AE4962">
        <w:rPr>
          <w:rFonts w:ascii="Liberation Serif" w:eastAsia="Times New Roman" w:hAnsi="Liberation Serif" w:cs="Liberation Serif"/>
          <w:color w:val="333333"/>
          <w:sz w:val="24"/>
          <w:szCs w:val="24"/>
          <w:lang w:eastAsia="ru-RU"/>
        </w:rPr>
        <w:t xml:space="preserve">расположенного по адресу: Российская Федерация, Курганская область, </w:t>
      </w:r>
      <w:proofErr w:type="spellStart"/>
      <w:r w:rsidRPr="00AE4962">
        <w:rPr>
          <w:rFonts w:ascii="Liberation Serif" w:eastAsia="Times New Roman" w:hAnsi="Liberation Serif" w:cs="Liberation Serif"/>
          <w:color w:val="333333"/>
          <w:sz w:val="24"/>
          <w:szCs w:val="24"/>
          <w:lang w:eastAsia="ru-RU"/>
        </w:rPr>
        <w:t>Юргамышский</w:t>
      </w:r>
      <w:proofErr w:type="spellEnd"/>
      <w:r w:rsidRPr="00AE4962">
        <w:rPr>
          <w:rFonts w:ascii="Liberation Serif" w:eastAsia="Times New Roman" w:hAnsi="Liberation Serif" w:cs="Liberation Serif"/>
          <w:color w:val="333333"/>
          <w:sz w:val="24"/>
          <w:szCs w:val="24"/>
          <w:lang w:eastAsia="ru-RU"/>
        </w:rPr>
        <w:t xml:space="preserve"> район, </w:t>
      </w:r>
      <w:proofErr w:type="spellStart"/>
      <w:r w:rsidRPr="00AE4962">
        <w:rPr>
          <w:rFonts w:ascii="Liberation Serif" w:eastAsia="Times New Roman" w:hAnsi="Liberation Serif" w:cs="Liberation Serif"/>
          <w:color w:val="333333"/>
          <w:sz w:val="24"/>
          <w:szCs w:val="24"/>
          <w:lang w:eastAsia="ru-RU"/>
        </w:rPr>
        <w:t>р.п</w:t>
      </w:r>
      <w:proofErr w:type="spellEnd"/>
      <w:r w:rsidRPr="00AE4962">
        <w:rPr>
          <w:rFonts w:ascii="Liberation Serif" w:eastAsia="Times New Roman" w:hAnsi="Liberation Serif" w:cs="Liberation Serif"/>
          <w:color w:val="333333"/>
          <w:sz w:val="24"/>
          <w:szCs w:val="24"/>
          <w:lang w:eastAsia="ru-RU"/>
        </w:rPr>
        <w:t xml:space="preserve">. Юргамыш, ул. Камчатка, 3а, общая площадь 20 </w:t>
      </w:r>
      <w:proofErr w:type="spellStart"/>
      <w:r w:rsidRPr="00AE4962">
        <w:rPr>
          <w:rFonts w:ascii="Liberation Serif" w:eastAsia="Times New Roman" w:hAnsi="Liberation Serif" w:cs="Liberation Serif"/>
          <w:color w:val="333333"/>
          <w:sz w:val="24"/>
          <w:szCs w:val="24"/>
          <w:lang w:eastAsia="ru-RU"/>
        </w:rPr>
        <w:t>кв.м</w:t>
      </w:r>
      <w:proofErr w:type="spellEnd"/>
      <w:r w:rsidRPr="00AE4962">
        <w:rPr>
          <w:rFonts w:ascii="Liberation Serif" w:eastAsia="Times New Roman" w:hAnsi="Liberation Serif" w:cs="Liberation Serif"/>
          <w:color w:val="333333"/>
          <w:sz w:val="24"/>
          <w:szCs w:val="24"/>
          <w:lang w:eastAsia="ru-RU"/>
        </w:rPr>
        <w:t>. Разрешенное использование: для размещения нестационарного торгового объекта розничной торговли.</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b/>
          <w:bCs/>
          <w:color w:val="333333"/>
          <w:sz w:val="24"/>
          <w:szCs w:val="24"/>
          <w:lang w:eastAsia="ru-RU"/>
        </w:rPr>
        <w:t>Начальная цена предмета аукциона</w:t>
      </w:r>
      <w:r w:rsidRPr="00AE4962">
        <w:rPr>
          <w:rFonts w:ascii="Liberation Serif" w:eastAsia="Times New Roman" w:hAnsi="Liberation Serif" w:cs="Liberation Serif"/>
          <w:color w:val="333333"/>
          <w:sz w:val="24"/>
          <w:szCs w:val="24"/>
          <w:lang w:eastAsia="ru-RU"/>
        </w:rPr>
        <w:t xml:space="preserve"> – 5610 рублей 00 копеек.</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b/>
          <w:bCs/>
          <w:color w:val="333333"/>
          <w:sz w:val="24"/>
          <w:szCs w:val="24"/>
          <w:lang w:eastAsia="ru-RU"/>
        </w:rPr>
        <w:t>Сумма задатка (20%)</w:t>
      </w:r>
      <w:r w:rsidRPr="00AE4962">
        <w:rPr>
          <w:rFonts w:ascii="Liberation Serif" w:eastAsia="Times New Roman" w:hAnsi="Liberation Serif" w:cs="Liberation Serif"/>
          <w:i/>
          <w:iCs/>
          <w:color w:val="333333"/>
          <w:sz w:val="24"/>
          <w:szCs w:val="24"/>
          <w:lang w:eastAsia="ru-RU"/>
        </w:rPr>
        <w:t xml:space="preserve"> </w:t>
      </w:r>
      <w:r w:rsidRPr="00AE4962">
        <w:rPr>
          <w:rFonts w:ascii="Liberation Serif" w:eastAsia="Times New Roman" w:hAnsi="Liberation Serif" w:cs="Liberation Serif"/>
          <w:color w:val="333333"/>
          <w:sz w:val="24"/>
          <w:szCs w:val="24"/>
          <w:lang w:eastAsia="ru-RU"/>
        </w:rPr>
        <w:t>– 1122 рубля 00 копеек.</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b/>
          <w:bCs/>
          <w:color w:val="333333"/>
          <w:sz w:val="24"/>
          <w:szCs w:val="24"/>
          <w:lang w:eastAsia="ru-RU"/>
        </w:rPr>
        <w:t>Шаг аукциона (5%)</w:t>
      </w:r>
      <w:r w:rsidRPr="00AE4962">
        <w:rPr>
          <w:rFonts w:ascii="Liberation Serif" w:eastAsia="Times New Roman" w:hAnsi="Liberation Serif" w:cs="Liberation Serif"/>
          <w:i/>
          <w:iCs/>
          <w:color w:val="333333"/>
          <w:sz w:val="24"/>
          <w:szCs w:val="24"/>
          <w:lang w:eastAsia="ru-RU"/>
        </w:rPr>
        <w:t xml:space="preserve"> </w:t>
      </w:r>
      <w:r w:rsidRPr="00AE4962">
        <w:rPr>
          <w:rFonts w:ascii="Liberation Serif" w:eastAsia="Times New Roman" w:hAnsi="Liberation Serif" w:cs="Liberation Serif"/>
          <w:color w:val="333333"/>
          <w:sz w:val="24"/>
          <w:szCs w:val="24"/>
          <w:lang w:eastAsia="ru-RU"/>
        </w:rPr>
        <w:t>– 280 рублей 50 копеек.</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b/>
          <w:bCs/>
          <w:color w:val="333333"/>
          <w:sz w:val="24"/>
          <w:szCs w:val="24"/>
          <w:lang w:eastAsia="ru-RU"/>
        </w:rPr>
        <w:t>Существенные условия договора:</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1. Стоимость платы по договору (годовой размер платы), за вычетом внесенного задатка, сложившаяся по результатам аукциона, должна поступить от победителя в течение 5 (пяти) рабочих дней со дня подписания договора на право размещения нестационарного торгового объекта.</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 xml:space="preserve">2. Договор заключается с Отделом экономики Администрации </w:t>
      </w:r>
      <w:proofErr w:type="spellStart"/>
      <w:r w:rsidRPr="00AE4962">
        <w:rPr>
          <w:rFonts w:ascii="Liberation Serif" w:eastAsia="Times New Roman" w:hAnsi="Liberation Serif" w:cs="Liberation Serif"/>
          <w:color w:val="333333"/>
          <w:sz w:val="24"/>
          <w:szCs w:val="24"/>
          <w:lang w:eastAsia="ru-RU"/>
        </w:rPr>
        <w:t>Юргамышского</w:t>
      </w:r>
      <w:proofErr w:type="spellEnd"/>
      <w:r w:rsidRPr="00AE4962">
        <w:rPr>
          <w:rFonts w:ascii="Liberation Serif" w:eastAsia="Times New Roman" w:hAnsi="Liberation Serif" w:cs="Liberation Serif"/>
          <w:color w:val="333333"/>
          <w:sz w:val="24"/>
          <w:szCs w:val="24"/>
          <w:lang w:eastAsia="ru-RU"/>
        </w:rPr>
        <w:t xml:space="preserve"> муниципального округа Курганской области на срок - 5 лет. Арендная плата вносится арендатором не позднее 15 ноября каждого года.</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3.</w:t>
      </w:r>
      <w:r w:rsidRPr="00AE4962">
        <w:rPr>
          <w:rFonts w:ascii="Liberation Serif" w:eastAsia="Times New Roman" w:hAnsi="Liberation Serif" w:cs="Liberation Serif"/>
          <w:b/>
          <w:bCs/>
          <w:color w:val="333333"/>
          <w:sz w:val="24"/>
          <w:szCs w:val="24"/>
          <w:lang w:eastAsia="ru-RU"/>
        </w:rPr>
        <w:t xml:space="preserve"> </w:t>
      </w:r>
      <w:r w:rsidRPr="00AE4962">
        <w:rPr>
          <w:rFonts w:ascii="Liberation Serif" w:eastAsia="Times New Roman" w:hAnsi="Liberation Serif" w:cs="Liberation Serif"/>
          <w:color w:val="333333"/>
          <w:sz w:val="24"/>
          <w:szCs w:val="24"/>
          <w:lang w:eastAsia="ru-RU"/>
        </w:rPr>
        <w:t>Срок внесения изменений в извещение о проведении аукциона:</w:t>
      </w:r>
      <w:r w:rsidRPr="00AE4962">
        <w:rPr>
          <w:rFonts w:ascii="Liberation Serif" w:eastAsia="Times New Roman" w:hAnsi="Liberation Serif" w:cs="Liberation Serif"/>
          <w:b/>
          <w:bCs/>
          <w:color w:val="333333"/>
          <w:sz w:val="24"/>
          <w:szCs w:val="24"/>
          <w:lang w:eastAsia="ru-RU"/>
        </w:rPr>
        <w:t xml:space="preserve"> </w:t>
      </w:r>
      <w:r w:rsidRPr="00AE4962">
        <w:rPr>
          <w:rFonts w:ascii="Liberation Serif" w:eastAsia="Times New Roman" w:hAnsi="Liberation Serif" w:cs="Liberation Serif"/>
          <w:color w:val="333333"/>
          <w:sz w:val="24"/>
          <w:szCs w:val="24"/>
          <w:lang w:eastAsia="ru-RU"/>
        </w:rPr>
        <w:t xml:space="preserve">не </w:t>
      </w:r>
      <w:proofErr w:type="gramStart"/>
      <w:r w:rsidRPr="00AE4962">
        <w:rPr>
          <w:rFonts w:ascii="Liberation Serif" w:eastAsia="Times New Roman" w:hAnsi="Liberation Serif" w:cs="Liberation Serif"/>
          <w:color w:val="333333"/>
          <w:sz w:val="24"/>
          <w:szCs w:val="24"/>
          <w:lang w:eastAsia="ru-RU"/>
        </w:rPr>
        <w:t>позднее</w:t>
      </w:r>
      <w:proofErr w:type="gramEnd"/>
      <w:r w:rsidRPr="00AE4962">
        <w:rPr>
          <w:rFonts w:ascii="Liberation Serif" w:eastAsia="Times New Roman" w:hAnsi="Liberation Serif" w:cs="Liberation Serif"/>
          <w:color w:val="333333"/>
          <w:sz w:val="24"/>
          <w:szCs w:val="24"/>
          <w:lang w:eastAsia="ru-RU"/>
        </w:rPr>
        <w:t xml:space="preserve"> чем за пять дней до даты окончания подачи заявок на участие в аукционе. Извещение о внесении изменений в течение одного дня </w:t>
      </w:r>
      <w:proofErr w:type="gramStart"/>
      <w:r w:rsidRPr="00AE4962">
        <w:rPr>
          <w:rFonts w:ascii="Liberation Serif" w:eastAsia="Times New Roman" w:hAnsi="Liberation Serif" w:cs="Liberation Serif"/>
          <w:color w:val="333333"/>
          <w:sz w:val="24"/>
          <w:szCs w:val="24"/>
          <w:lang w:eastAsia="ru-RU"/>
        </w:rPr>
        <w:t>с даты принятия</w:t>
      </w:r>
      <w:proofErr w:type="gramEnd"/>
      <w:r w:rsidRPr="00AE4962">
        <w:rPr>
          <w:rFonts w:ascii="Liberation Serif" w:eastAsia="Times New Roman" w:hAnsi="Liberation Serif" w:cs="Liberation Serif"/>
          <w:color w:val="333333"/>
          <w:sz w:val="24"/>
          <w:szCs w:val="24"/>
          <w:lang w:eastAsia="ru-RU"/>
        </w:rPr>
        <w:t xml:space="preserve"> указанного решения размещается организатором аукциона на официальном сайте Администрации </w:t>
      </w:r>
      <w:proofErr w:type="spellStart"/>
      <w:r w:rsidRPr="00AE4962">
        <w:rPr>
          <w:rFonts w:ascii="Liberation Serif" w:eastAsia="Times New Roman" w:hAnsi="Liberation Serif" w:cs="Liberation Serif"/>
          <w:color w:val="333333"/>
          <w:sz w:val="24"/>
          <w:szCs w:val="24"/>
          <w:lang w:eastAsia="ru-RU"/>
        </w:rPr>
        <w:t>Юргамышского</w:t>
      </w:r>
      <w:proofErr w:type="spellEnd"/>
      <w:r w:rsidRPr="00AE4962">
        <w:rPr>
          <w:rFonts w:ascii="Liberation Serif" w:eastAsia="Times New Roman" w:hAnsi="Liberation Serif" w:cs="Liberation Serif"/>
          <w:color w:val="333333"/>
          <w:sz w:val="24"/>
          <w:szCs w:val="24"/>
          <w:lang w:eastAsia="ru-RU"/>
        </w:rPr>
        <w:t xml:space="preserve"> муниципального округа Курганской области </w:t>
      </w:r>
      <w:r w:rsidRPr="00AE4962">
        <w:rPr>
          <w:rFonts w:ascii="Liberation Serif" w:eastAsia="Times New Roman" w:hAnsi="Liberation Serif" w:cs="Liberation Serif"/>
          <w:color w:val="333333"/>
          <w:sz w:val="24"/>
          <w:szCs w:val="24"/>
          <w:lang w:val="en-US" w:eastAsia="ru-RU"/>
        </w:rPr>
        <w:t>http</w:t>
      </w:r>
      <w:r w:rsidRPr="00AE4962">
        <w:rPr>
          <w:rFonts w:ascii="Liberation Serif" w:eastAsia="Times New Roman" w:hAnsi="Liberation Serif" w:cs="Liberation Serif"/>
          <w:color w:val="333333"/>
          <w:sz w:val="24"/>
          <w:szCs w:val="24"/>
          <w:lang w:eastAsia="ru-RU"/>
        </w:rPr>
        <w:t>://</w:t>
      </w:r>
      <w:r w:rsidRPr="00AE4962">
        <w:rPr>
          <w:rFonts w:ascii="Liberation Serif" w:eastAsia="Times New Roman" w:hAnsi="Liberation Serif" w:cs="Liberation Serif"/>
          <w:color w:val="333333"/>
          <w:sz w:val="24"/>
          <w:szCs w:val="24"/>
          <w:lang w:val="en-US" w:eastAsia="ru-RU"/>
        </w:rPr>
        <w:t>www</w:t>
      </w:r>
      <w:r w:rsidRPr="00AE4962">
        <w:rPr>
          <w:rFonts w:ascii="Liberation Serif" w:eastAsia="Times New Roman" w:hAnsi="Liberation Serif" w:cs="Liberation Serif"/>
          <w:color w:val="333333"/>
          <w:sz w:val="24"/>
          <w:szCs w:val="24"/>
          <w:lang w:eastAsia="ru-RU"/>
        </w:rPr>
        <w:t>.</w:t>
      </w:r>
      <w:proofErr w:type="spellStart"/>
      <w:r w:rsidRPr="00AE4962">
        <w:rPr>
          <w:rFonts w:ascii="Liberation Serif" w:eastAsia="Times New Roman" w:hAnsi="Liberation Serif" w:cs="Liberation Serif"/>
          <w:color w:val="333333"/>
          <w:sz w:val="24"/>
          <w:szCs w:val="24"/>
          <w:lang w:val="en-US" w:eastAsia="ru-RU"/>
        </w:rPr>
        <w:t>urgadmin</w:t>
      </w:r>
      <w:proofErr w:type="spellEnd"/>
      <w:r w:rsidRPr="00AE4962">
        <w:rPr>
          <w:rFonts w:ascii="Liberation Serif" w:eastAsia="Times New Roman" w:hAnsi="Liberation Serif" w:cs="Liberation Serif"/>
          <w:color w:val="333333"/>
          <w:sz w:val="24"/>
          <w:szCs w:val="24"/>
          <w:lang w:eastAsia="ru-RU"/>
        </w:rPr>
        <w:t>.</w:t>
      </w:r>
      <w:proofErr w:type="spellStart"/>
      <w:r w:rsidRPr="00AE4962">
        <w:rPr>
          <w:rFonts w:ascii="Liberation Serif" w:eastAsia="Times New Roman" w:hAnsi="Liberation Serif" w:cs="Liberation Serif"/>
          <w:color w:val="333333"/>
          <w:sz w:val="24"/>
          <w:szCs w:val="24"/>
          <w:lang w:val="en-US" w:eastAsia="ru-RU"/>
        </w:rPr>
        <w:t>ru</w:t>
      </w:r>
      <w:proofErr w:type="spellEnd"/>
      <w:r w:rsidRPr="00AE4962">
        <w:rPr>
          <w:rFonts w:ascii="Liberation Serif" w:eastAsia="Times New Roman" w:hAnsi="Liberation Serif" w:cs="Liberation Serif"/>
          <w:color w:val="333333"/>
          <w:sz w:val="24"/>
          <w:szCs w:val="24"/>
          <w:lang w:eastAsia="ru-RU"/>
        </w:rPr>
        <w:t>.</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 xml:space="preserve">4. Срок отказа от аукциона: Организатор аукциона вправе отказаться от проведения аукциона не </w:t>
      </w:r>
      <w:proofErr w:type="gramStart"/>
      <w:r w:rsidRPr="00AE4962">
        <w:rPr>
          <w:rFonts w:ascii="Liberation Serif" w:eastAsia="Times New Roman" w:hAnsi="Liberation Serif" w:cs="Liberation Serif"/>
          <w:color w:val="333333"/>
          <w:sz w:val="24"/>
          <w:szCs w:val="24"/>
          <w:lang w:eastAsia="ru-RU"/>
        </w:rPr>
        <w:t>позднее</w:t>
      </w:r>
      <w:proofErr w:type="gramEnd"/>
      <w:r w:rsidRPr="00AE4962">
        <w:rPr>
          <w:rFonts w:ascii="Liberation Serif" w:eastAsia="Times New Roman" w:hAnsi="Liberation Serif" w:cs="Liberation Serif"/>
          <w:color w:val="333333"/>
          <w:sz w:val="24"/>
          <w:szCs w:val="24"/>
          <w:lang w:eastAsia="ru-RU"/>
        </w:rPr>
        <w:t xml:space="preserve">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w:t>
      </w:r>
      <w:proofErr w:type="spellStart"/>
      <w:r w:rsidRPr="00AE4962">
        <w:rPr>
          <w:rFonts w:ascii="Liberation Serif" w:eastAsia="Times New Roman" w:hAnsi="Liberation Serif" w:cs="Liberation Serif"/>
          <w:color w:val="333333"/>
          <w:sz w:val="24"/>
          <w:szCs w:val="24"/>
          <w:lang w:eastAsia="ru-RU"/>
        </w:rPr>
        <w:t>Юргамышского</w:t>
      </w:r>
      <w:proofErr w:type="spellEnd"/>
      <w:r w:rsidRPr="00AE4962">
        <w:rPr>
          <w:rFonts w:ascii="Liberation Serif" w:eastAsia="Times New Roman" w:hAnsi="Liberation Serif" w:cs="Liberation Serif"/>
          <w:color w:val="333333"/>
          <w:sz w:val="24"/>
          <w:szCs w:val="24"/>
          <w:lang w:eastAsia="ru-RU"/>
        </w:rPr>
        <w:t xml:space="preserve"> муниципального округа </w:t>
      </w:r>
      <w:r w:rsidRPr="00AE4962">
        <w:rPr>
          <w:rFonts w:ascii="Liberation Serif" w:eastAsia="Times New Roman" w:hAnsi="Liberation Serif" w:cs="Liberation Serif"/>
          <w:color w:val="333333"/>
          <w:sz w:val="24"/>
          <w:szCs w:val="24"/>
          <w:lang w:val="en-US" w:eastAsia="ru-RU"/>
        </w:rPr>
        <w:t>http</w:t>
      </w:r>
      <w:r w:rsidRPr="00AE4962">
        <w:rPr>
          <w:rFonts w:ascii="Liberation Serif" w:eastAsia="Times New Roman" w:hAnsi="Liberation Serif" w:cs="Liberation Serif"/>
          <w:color w:val="333333"/>
          <w:sz w:val="24"/>
          <w:szCs w:val="24"/>
          <w:lang w:eastAsia="ru-RU"/>
        </w:rPr>
        <w:t>://</w:t>
      </w:r>
      <w:r w:rsidRPr="00AE4962">
        <w:rPr>
          <w:rFonts w:ascii="Liberation Serif" w:eastAsia="Times New Roman" w:hAnsi="Liberation Serif" w:cs="Liberation Serif"/>
          <w:color w:val="333333"/>
          <w:sz w:val="24"/>
          <w:szCs w:val="24"/>
          <w:lang w:val="en-US" w:eastAsia="ru-RU"/>
        </w:rPr>
        <w:t>www</w:t>
      </w:r>
      <w:r w:rsidRPr="00AE4962">
        <w:rPr>
          <w:rFonts w:ascii="Liberation Serif" w:eastAsia="Times New Roman" w:hAnsi="Liberation Serif" w:cs="Liberation Serif"/>
          <w:color w:val="333333"/>
          <w:sz w:val="24"/>
          <w:szCs w:val="24"/>
          <w:lang w:eastAsia="ru-RU"/>
        </w:rPr>
        <w:t>.</w:t>
      </w:r>
      <w:proofErr w:type="spellStart"/>
      <w:r w:rsidRPr="00AE4962">
        <w:rPr>
          <w:rFonts w:ascii="Liberation Serif" w:eastAsia="Times New Roman" w:hAnsi="Liberation Serif" w:cs="Liberation Serif"/>
          <w:color w:val="333333"/>
          <w:sz w:val="24"/>
          <w:szCs w:val="24"/>
          <w:lang w:val="en-US" w:eastAsia="ru-RU"/>
        </w:rPr>
        <w:t>urgadmin</w:t>
      </w:r>
      <w:proofErr w:type="spellEnd"/>
      <w:r w:rsidRPr="00AE4962">
        <w:rPr>
          <w:rFonts w:ascii="Liberation Serif" w:eastAsia="Times New Roman" w:hAnsi="Liberation Serif" w:cs="Liberation Serif"/>
          <w:color w:val="333333"/>
          <w:sz w:val="24"/>
          <w:szCs w:val="24"/>
          <w:lang w:eastAsia="ru-RU"/>
        </w:rPr>
        <w:t>.</w:t>
      </w:r>
      <w:proofErr w:type="spellStart"/>
      <w:r w:rsidRPr="00AE4962">
        <w:rPr>
          <w:rFonts w:ascii="Liberation Serif" w:eastAsia="Times New Roman" w:hAnsi="Liberation Serif" w:cs="Liberation Serif"/>
          <w:color w:val="333333"/>
          <w:sz w:val="24"/>
          <w:szCs w:val="24"/>
          <w:lang w:val="en-US" w:eastAsia="ru-RU"/>
        </w:rPr>
        <w:t>ru</w:t>
      </w:r>
      <w:proofErr w:type="spellEnd"/>
      <w:r w:rsidRPr="00AE4962">
        <w:rPr>
          <w:rFonts w:ascii="Liberation Serif" w:eastAsia="Times New Roman" w:hAnsi="Liberation Serif" w:cs="Liberation Serif"/>
          <w:color w:val="333333"/>
          <w:sz w:val="24"/>
          <w:szCs w:val="24"/>
          <w:lang w:eastAsia="ru-RU"/>
        </w:rPr>
        <w:t xml:space="preserve"> в течение одного дня </w:t>
      </w:r>
      <w:proofErr w:type="gramStart"/>
      <w:r w:rsidRPr="00AE4962">
        <w:rPr>
          <w:rFonts w:ascii="Liberation Serif" w:eastAsia="Times New Roman" w:hAnsi="Liberation Serif" w:cs="Liberation Serif"/>
          <w:color w:val="333333"/>
          <w:sz w:val="24"/>
          <w:szCs w:val="24"/>
          <w:lang w:eastAsia="ru-RU"/>
        </w:rPr>
        <w:t>с даты принятия</w:t>
      </w:r>
      <w:proofErr w:type="gramEnd"/>
      <w:r w:rsidRPr="00AE4962">
        <w:rPr>
          <w:rFonts w:ascii="Liberation Serif" w:eastAsia="Times New Roman" w:hAnsi="Liberation Serif" w:cs="Liberation Serif"/>
          <w:color w:val="333333"/>
          <w:sz w:val="24"/>
          <w:szCs w:val="24"/>
          <w:lang w:eastAsia="ru-RU"/>
        </w:rPr>
        <w:t xml:space="preserve"> решения об отказе от проведения аукциона. </w:t>
      </w:r>
      <w:proofErr w:type="gramStart"/>
      <w:r w:rsidRPr="00AE4962">
        <w:rPr>
          <w:rFonts w:ascii="Liberation Serif" w:eastAsia="Times New Roman" w:hAnsi="Liberation Serif" w:cs="Liberation Serif"/>
          <w:color w:val="333333"/>
          <w:sz w:val="24"/>
          <w:szCs w:val="24"/>
          <w:lang w:eastAsia="ru-RU"/>
        </w:rPr>
        <w:t>В течение двух рабочих дней с даты принятия указанного решения организатор аукциона вскрывает (в случае если на конверте не указаны почтовый адрес (для юридического лица) или сведения о месте жительства (для физических лиц) заявителя) конверты с заявками на участие в аукционе, открывается доступ к поданным в форме электронных документов заявкам на участие и направляет соответствующие уведомление всем заявителям.</w:t>
      </w:r>
      <w:proofErr w:type="gramEnd"/>
      <w:r w:rsidRPr="00AE4962">
        <w:rPr>
          <w:rFonts w:ascii="Liberation Serif" w:eastAsia="Times New Roman" w:hAnsi="Liberation Serif" w:cs="Liberation Serif"/>
          <w:color w:val="333333"/>
          <w:sz w:val="24"/>
          <w:szCs w:val="24"/>
          <w:lang w:eastAsia="ru-RU"/>
        </w:rPr>
        <w:t xml:space="preserve"> В случае если установлено </w:t>
      </w:r>
      <w:r w:rsidRPr="00AE4962">
        <w:rPr>
          <w:rFonts w:ascii="Liberation Serif" w:eastAsia="Times New Roman" w:hAnsi="Liberation Serif" w:cs="Liberation Serif"/>
          <w:color w:val="333333"/>
          <w:sz w:val="24"/>
          <w:szCs w:val="24"/>
          <w:lang w:eastAsia="ru-RU"/>
        </w:rPr>
        <w:lastRenderedPageBreak/>
        <w:t xml:space="preserve">требование о внесении задатка, организатор аукциона возвращает заявителям денежные средства, внесенные в качестве задатка, в течение трех рабочих дней </w:t>
      </w:r>
      <w:proofErr w:type="gramStart"/>
      <w:r w:rsidRPr="00AE4962">
        <w:rPr>
          <w:rFonts w:ascii="Liberation Serif" w:eastAsia="Times New Roman" w:hAnsi="Liberation Serif" w:cs="Liberation Serif"/>
          <w:color w:val="333333"/>
          <w:sz w:val="24"/>
          <w:szCs w:val="24"/>
          <w:lang w:eastAsia="ru-RU"/>
        </w:rPr>
        <w:t>с даты принятия</w:t>
      </w:r>
      <w:proofErr w:type="gramEnd"/>
      <w:r w:rsidRPr="00AE4962">
        <w:rPr>
          <w:rFonts w:ascii="Liberation Serif" w:eastAsia="Times New Roman" w:hAnsi="Liberation Serif" w:cs="Liberation Serif"/>
          <w:color w:val="333333"/>
          <w:sz w:val="24"/>
          <w:szCs w:val="24"/>
          <w:lang w:eastAsia="ru-RU"/>
        </w:rPr>
        <w:t xml:space="preserve"> решения об отказе от проведения аукциона.</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5.</w:t>
      </w:r>
      <w:r w:rsidRPr="00AE4962">
        <w:rPr>
          <w:rFonts w:ascii="Liberation Serif" w:eastAsia="Times New Roman" w:hAnsi="Liberation Serif" w:cs="Liberation Serif"/>
          <w:b/>
          <w:bCs/>
          <w:color w:val="333333"/>
          <w:sz w:val="24"/>
          <w:szCs w:val="24"/>
          <w:lang w:eastAsia="ru-RU"/>
        </w:rPr>
        <w:t xml:space="preserve"> </w:t>
      </w:r>
      <w:r w:rsidRPr="00AE4962">
        <w:rPr>
          <w:rFonts w:ascii="Liberation Serif" w:eastAsia="Times New Roman" w:hAnsi="Liberation Serif" w:cs="Liberation Serif"/>
          <w:color w:val="333333"/>
          <w:sz w:val="24"/>
          <w:szCs w:val="24"/>
          <w:lang w:eastAsia="ru-RU"/>
        </w:rPr>
        <w:t>Требование к нестационарным торговым объектам:</w:t>
      </w:r>
      <w:r w:rsidRPr="00AE4962">
        <w:rPr>
          <w:rFonts w:ascii="Liberation Serif" w:eastAsia="Times New Roman" w:hAnsi="Liberation Serif" w:cs="Liberation Serif"/>
          <w:b/>
          <w:bCs/>
          <w:color w:val="333333"/>
          <w:sz w:val="24"/>
          <w:szCs w:val="24"/>
          <w:lang w:eastAsia="ru-RU"/>
        </w:rPr>
        <w:t xml:space="preserve"> </w:t>
      </w:r>
      <w:r w:rsidRPr="00AE4962">
        <w:rPr>
          <w:rFonts w:ascii="Liberation Serif" w:eastAsia="Times New Roman" w:hAnsi="Liberation Serif" w:cs="Liberation Serif"/>
          <w:color w:val="333333"/>
          <w:sz w:val="24"/>
          <w:szCs w:val="24"/>
          <w:lang w:eastAsia="ru-RU"/>
        </w:rPr>
        <w:t xml:space="preserve">арендатор обязан использовать торговый объект в соответствии с целевым назначением, следить за санитарным состоянием территории прилегающей к торговому объекту в соответствии с Правилами благоустройства территории </w:t>
      </w:r>
      <w:proofErr w:type="spellStart"/>
      <w:r w:rsidRPr="00AE4962">
        <w:rPr>
          <w:rFonts w:ascii="Liberation Serif" w:eastAsia="Times New Roman" w:hAnsi="Liberation Serif" w:cs="Liberation Serif"/>
          <w:color w:val="333333"/>
          <w:sz w:val="24"/>
          <w:szCs w:val="24"/>
          <w:lang w:eastAsia="ru-RU"/>
        </w:rPr>
        <w:t>Юргамышского</w:t>
      </w:r>
      <w:proofErr w:type="spellEnd"/>
      <w:r w:rsidRPr="00AE4962">
        <w:rPr>
          <w:rFonts w:ascii="Liberation Serif" w:eastAsia="Times New Roman" w:hAnsi="Liberation Serif" w:cs="Liberation Serif"/>
          <w:color w:val="333333"/>
          <w:sz w:val="24"/>
          <w:szCs w:val="24"/>
          <w:lang w:eastAsia="ru-RU"/>
        </w:rPr>
        <w:t xml:space="preserve"> муниципального округа Курганской области.</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 xml:space="preserve">Вести проектирование и строительство необходимо в соответствии с Правилами землепользования и застройки </w:t>
      </w:r>
      <w:proofErr w:type="spellStart"/>
      <w:r w:rsidRPr="00AE4962">
        <w:rPr>
          <w:rFonts w:ascii="Liberation Serif" w:eastAsia="Times New Roman" w:hAnsi="Liberation Serif" w:cs="Liberation Serif"/>
          <w:color w:val="333333"/>
          <w:sz w:val="24"/>
          <w:szCs w:val="24"/>
          <w:lang w:eastAsia="ru-RU"/>
        </w:rPr>
        <w:t>Юргамышского</w:t>
      </w:r>
      <w:proofErr w:type="spellEnd"/>
      <w:r w:rsidRPr="00AE4962">
        <w:rPr>
          <w:rFonts w:ascii="Liberation Serif" w:eastAsia="Times New Roman" w:hAnsi="Liberation Serif" w:cs="Liberation Serif"/>
          <w:color w:val="333333"/>
          <w:sz w:val="24"/>
          <w:szCs w:val="24"/>
          <w:lang w:eastAsia="ru-RU"/>
        </w:rPr>
        <w:t xml:space="preserve"> поссовета утвержденными решением </w:t>
      </w:r>
      <w:proofErr w:type="spellStart"/>
      <w:r w:rsidRPr="00AE4962">
        <w:rPr>
          <w:rFonts w:ascii="Liberation Serif" w:eastAsia="Times New Roman" w:hAnsi="Liberation Serif" w:cs="Liberation Serif"/>
          <w:color w:val="333333"/>
          <w:sz w:val="24"/>
          <w:szCs w:val="24"/>
          <w:lang w:eastAsia="ru-RU"/>
        </w:rPr>
        <w:t>Юргамышской</w:t>
      </w:r>
      <w:proofErr w:type="spellEnd"/>
      <w:r w:rsidRPr="00AE4962">
        <w:rPr>
          <w:rFonts w:ascii="Liberation Serif" w:eastAsia="Times New Roman" w:hAnsi="Liberation Serif" w:cs="Liberation Serif"/>
          <w:color w:val="333333"/>
          <w:sz w:val="24"/>
          <w:szCs w:val="24"/>
          <w:lang w:eastAsia="ru-RU"/>
        </w:rPr>
        <w:t xml:space="preserve"> поселковой Думы от 02.12.2016г. №48.</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6.</w:t>
      </w:r>
      <w:r w:rsidRPr="00AE4962">
        <w:rPr>
          <w:rFonts w:ascii="Liberation Serif" w:eastAsia="Times New Roman" w:hAnsi="Liberation Serif" w:cs="Liberation Serif"/>
          <w:b/>
          <w:bCs/>
          <w:color w:val="333333"/>
          <w:sz w:val="24"/>
          <w:szCs w:val="24"/>
          <w:lang w:eastAsia="ru-RU"/>
        </w:rPr>
        <w:t xml:space="preserve"> </w:t>
      </w:r>
      <w:r w:rsidRPr="00AE4962">
        <w:rPr>
          <w:rFonts w:ascii="Liberation Serif" w:eastAsia="Times New Roman" w:hAnsi="Liberation Serif" w:cs="Liberation Serif"/>
          <w:color w:val="333333"/>
          <w:sz w:val="24"/>
          <w:szCs w:val="24"/>
          <w:lang w:eastAsia="ru-RU"/>
        </w:rPr>
        <w:t>Осмотр места под размещения нестационарного торгового объекта участниками аукциона проводится самостоятельно.</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7. Форма, срок и порядок оплаты по договору аренды на размещение нестационарного торгового объекта.</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 xml:space="preserve">В соответствии с условиями договора аренды на размещения нестационарного торгового объекта, оплата производится в рублях. Сумма платежа перечисляется на счет </w:t>
      </w:r>
      <w:r w:rsidRPr="00AE4962">
        <w:rPr>
          <w:rFonts w:ascii="Liberation Serif" w:eastAsia="Times New Roman" w:hAnsi="Liberation Serif" w:cs="Liberation Serif"/>
          <w:sz w:val="24"/>
          <w:szCs w:val="24"/>
          <w:lang w:eastAsia="ru-RU"/>
        </w:rPr>
        <w:t xml:space="preserve">ИНН 4500002606 КПП 450001001 УФК по Курганской области (Отдел экономики Администрации </w:t>
      </w:r>
      <w:proofErr w:type="spellStart"/>
      <w:r w:rsidRPr="00AE4962">
        <w:rPr>
          <w:rFonts w:ascii="Liberation Serif" w:eastAsia="Times New Roman" w:hAnsi="Liberation Serif" w:cs="Liberation Serif"/>
          <w:sz w:val="24"/>
          <w:szCs w:val="24"/>
          <w:lang w:eastAsia="ru-RU"/>
        </w:rPr>
        <w:t>Юргамышского</w:t>
      </w:r>
      <w:proofErr w:type="spellEnd"/>
      <w:r w:rsidRPr="00AE4962">
        <w:rPr>
          <w:rFonts w:ascii="Liberation Serif" w:eastAsia="Times New Roman" w:hAnsi="Liberation Serif" w:cs="Liberation Serif"/>
          <w:sz w:val="24"/>
          <w:szCs w:val="24"/>
          <w:lang w:eastAsia="ru-RU"/>
        </w:rPr>
        <w:t xml:space="preserve"> муниципального округа Курганской области 04433D12380) счет 03100643000000014300, банк получателя ОТДЕЛЕНИЕ КУРГАН БАНКА РОССИИ//УФК по Курганской области. Курган, БИК 013735150, </w:t>
      </w:r>
      <w:proofErr w:type="spellStart"/>
      <w:proofErr w:type="gramStart"/>
      <w:r w:rsidRPr="00AE4962">
        <w:rPr>
          <w:rFonts w:ascii="Liberation Serif" w:eastAsia="Times New Roman" w:hAnsi="Liberation Serif" w:cs="Liberation Serif"/>
          <w:sz w:val="24"/>
          <w:szCs w:val="24"/>
          <w:lang w:eastAsia="ru-RU"/>
        </w:rPr>
        <w:t>кор</w:t>
      </w:r>
      <w:proofErr w:type="spellEnd"/>
      <w:r w:rsidRPr="00AE4962">
        <w:rPr>
          <w:rFonts w:ascii="Liberation Serif" w:eastAsia="Times New Roman" w:hAnsi="Liberation Serif" w:cs="Liberation Serif"/>
          <w:sz w:val="24"/>
          <w:szCs w:val="24"/>
          <w:lang w:eastAsia="ru-RU"/>
        </w:rPr>
        <w:t>. счет</w:t>
      </w:r>
      <w:proofErr w:type="gramEnd"/>
      <w:r w:rsidRPr="00AE4962">
        <w:rPr>
          <w:rFonts w:ascii="Liberation Serif" w:eastAsia="Times New Roman" w:hAnsi="Liberation Serif" w:cs="Liberation Serif"/>
          <w:sz w:val="24"/>
          <w:szCs w:val="24"/>
          <w:lang w:eastAsia="ru-RU"/>
        </w:rPr>
        <w:t xml:space="preserve"> 40102810345370000037, КБК 73011105012140000120, ОКТМО 37546000</w:t>
      </w:r>
      <w:r w:rsidRPr="00AE4962">
        <w:rPr>
          <w:rFonts w:ascii="Liberation Serif" w:eastAsia="Times New Roman" w:hAnsi="Liberation Serif" w:cs="Liberation Serif"/>
          <w:color w:val="333333"/>
          <w:sz w:val="24"/>
          <w:szCs w:val="24"/>
          <w:lang w:eastAsia="ru-RU"/>
        </w:rPr>
        <w:t>, назначение платежа: задаток по аукциону. Оплата стоимости по договору аренды на размещения нестационарного торгового объекта перечисляется на вышеуказанные реквизиты в течени</w:t>
      </w:r>
      <w:proofErr w:type="gramStart"/>
      <w:r w:rsidRPr="00AE4962">
        <w:rPr>
          <w:rFonts w:ascii="Liberation Serif" w:eastAsia="Times New Roman" w:hAnsi="Liberation Serif" w:cs="Liberation Serif"/>
          <w:color w:val="333333"/>
          <w:sz w:val="24"/>
          <w:szCs w:val="24"/>
          <w:lang w:eastAsia="ru-RU"/>
        </w:rPr>
        <w:t>и</w:t>
      </w:r>
      <w:proofErr w:type="gramEnd"/>
      <w:r w:rsidRPr="00AE4962">
        <w:rPr>
          <w:rFonts w:ascii="Liberation Serif" w:eastAsia="Times New Roman" w:hAnsi="Liberation Serif" w:cs="Liberation Serif"/>
          <w:color w:val="333333"/>
          <w:sz w:val="24"/>
          <w:szCs w:val="24"/>
          <w:lang w:eastAsia="ru-RU"/>
        </w:rPr>
        <w:t xml:space="preserve"> 5 календарных дней с даты подписания Договора.</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8. Цена договора аренды на размещение нестационарного торгового объекта не может быть пересмотрена.</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9.</w:t>
      </w:r>
      <w:r w:rsidRPr="00AE4962">
        <w:rPr>
          <w:rFonts w:ascii="Liberation Serif" w:eastAsia="Times New Roman" w:hAnsi="Liberation Serif" w:cs="Liberation Serif"/>
          <w:b/>
          <w:bCs/>
          <w:color w:val="333333"/>
          <w:sz w:val="24"/>
          <w:szCs w:val="24"/>
          <w:lang w:eastAsia="ru-RU"/>
        </w:rPr>
        <w:t xml:space="preserve"> </w:t>
      </w:r>
      <w:r w:rsidRPr="00AE4962">
        <w:rPr>
          <w:rFonts w:ascii="Liberation Serif" w:eastAsia="Times New Roman" w:hAnsi="Liberation Serif" w:cs="Liberation Serif"/>
          <w:color w:val="333333"/>
          <w:sz w:val="24"/>
          <w:szCs w:val="24"/>
          <w:lang w:eastAsia="ru-RU"/>
        </w:rPr>
        <w:t>Участниками аукциона могут быть юридические и физические лица, своевременно подавшие заявки, представившие надлежащим образом оформленные документы в соответствии с перечнем, опубликованном в настоящем сообщении. Участник аукциона должен удовлетворять требованиям действующего законодательства и требованиям документации об аукционе.</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Участники аукциона имеют право выступать в отношениях, связанных с проведением аукциона, как непосредственно, так и через своих представителей. Полномочия своих представителей участников аукциона подтверждаются доверенностью, выданной и оформленной в соответствии с гражданским законодательством, или ее нотариально заверенной копией.</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10. Требования к участникам аукциона:</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1) соответствие участников аукциона требованиям, установленным законодательством Российской Федерации к таким участникам;</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2) не проведение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3) не приостановление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11.</w:t>
      </w:r>
      <w:r w:rsidRPr="00AE4962">
        <w:rPr>
          <w:rFonts w:ascii="Liberation Serif" w:eastAsia="Times New Roman" w:hAnsi="Liberation Serif" w:cs="Liberation Serif"/>
          <w:b/>
          <w:bCs/>
          <w:color w:val="333333"/>
          <w:sz w:val="24"/>
          <w:szCs w:val="24"/>
          <w:lang w:eastAsia="ru-RU"/>
        </w:rPr>
        <w:t xml:space="preserve"> </w:t>
      </w:r>
      <w:r w:rsidRPr="00AE4962">
        <w:rPr>
          <w:rFonts w:ascii="Liberation Serif" w:eastAsia="Times New Roman" w:hAnsi="Liberation Serif" w:cs="Liberation Serif"/>
          <w:color w:val="333333"/>
          <w:sz w:val="24"/>
          <w:szCs w:val="24"/>
          <w:lang w:eastAsia="ru-RU"/>
        </w:rPr>
        <w:t>Заявитель не допускается к участию в аукционе в следующих случаях:</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1) непредставление соответствующих документов, либо наличия в документах недостоверных сведений о заявителе;</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2) несоответствие заявителя требованиям, установленным законодательством Российской Федерации к таким участникам;</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lastRenderedPageBreak/>
        <w:t>3) проведение ликвидации заявителя — юридического лица 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4) приостановление деятельности заявителя в порядке, предусмотренном Кодексом Российской Федерации об административных правонарушениях, на день подачи заявки на участие в аукционе;</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5) несоответствие заявки на участие в аукционе требованиям документации об аукционе.</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sz w:val="24"/>
          <w:szCs w:val="24"/>
          <w:lang w:eastAsia="ru-RU"/>
        </w:rPr>
        <w:t>12. В случае установления недостоверности сведений, содержащихся в представленных заявителем документах, установления факта проведения ликвидации заявителя юридического лица или принятия арбитражным судом решения о признании заявител</w:t>
      </w:r>
      <w:proofErr w:type="gramStart"/>
      <w:r w:rsidRPr="00AE4962">
        <w:rPr>
          <w:rFonts w:ascii="Liberation Serif" w:eastAsia="Times New Roman" w:hAnsi="Liberation Serif" w:cs="Liberation Serif"/>
          <w:sz w:val="24"/>
          <w:szCs w:val="24"/>
          <w:lang w:eastAsia="ru-RU"/>
        </w:rPr>
        <w:t>я-</w:t>
      </w:r>
      <w:proofErr w:type="gramEnd"/>
      <w:r w:rsidRPr="00AE4962">
        <w:rPr>
          <w:rFonts w:ascii="Liberation Serif" w:eastAsia="Times New Roman" w:hAnsi="Liberation Serif" w:cs="Liberation Serif"/>
          <w:sz w:val="24"/>
          <w:szCs w:val="24"/>
          <w:lang w:eastAsia="ru-RU"/>
        </w:rPr>
        <w:t xml:space="preserve">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Кодексом Российской Федерации об административных правонарушениях, Комиссия обязана отстранить заявителя от участия в аукционе на любом этапе его проведения.</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13. Заявитель несет все расходы, связанные с подготовкой и подачей своей заявки на участие в аукционе, а Организатор не отвечает и не имеет обязатель</w:t>
      </w:r>
      <w:proofErr w:type="gramStart"/>
      <w:r w:rsidRPr="00AE4962">
        <w:rPr>
          <w:rFonts w:ascii="Liberation Serif" w:eastAsia="Times New Roman" w:hAnsi="Liberation Serif" w:cs="Liberation Serif"/>
          <w:color w:val="333333"/>
          <w:sz w:val="24"/>
          <w:szCs w:val="24"/>
          <w:lang w:eastAsia="ru-RU"/>
        </w:rPr>
        <w:t>ств в св</w:t>
      </w:r>
      <w:proofErr w:type="gramEnd"/>
      <w:r w:rsidRPr="00AE4962">
        <w:rPr>
          <w:rFonts w:ascii="Liberation Serif" w:eastAsia="Times New Roman" w:hAnsi="Liberation Serif" w:cs="Liberation Serif"/>
          <w:color w:val="333333"/>
          <w:sz w:val="24"/>
          <w:szCs w:val="24"/>
          <w:lang w:eastAsia="ru-RU"/>
        </w:rPr>
        <w:t>язи с этими расходами независимо от характера проведения и результатов аукциона.</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sz w:val="24"/>
          <w:szCs w:val="24"/>
          <w:lang w:eastAsia="ru-RU"/>
        </w:rPr>
        <w:t>14.</w:t>
      </w:r>
      <w:r w:rsidRPr="00AE4962">
        <w:rPr>
          <w:rFonts w:ascii="Liberation Serif" w:eastAsia="Times New Roman" w:hAnsi="Liberation Serif" w:cs="Liberation Serif"/>
          <w:b/>
          <w:bCs/>
          <w:sz w:val="24"/>
          <w:szCs w:val="24"/>
          <w:lang w:eastAsia="ru-RU"/>
        </w:rPr>
        <w:t xml:space="preserve"> </w:t>
      </w:r>
      <w:r w:rsidRPr="00AE4962">
        <w:rPr>
          <w:rFonts w:ascii="Liberation Serif" w:eastAsia="Times New Roman" w:hAnsi="Liberation Serif" w:cs="Liberation Serif"/>
          <w:sz w:val="24"/>
          <w:szCs w:val="24"/>
          <w:lang w:eastAsia="ru-RU"/>
        </w:rPr>
        <w:t>Порядок предоставления аукционной документации:</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sz w:val="24"/>
          <w:szCs w:val="24"/>
          <w:lang w:eastAsia="ru-RU"/>
        </w:rPr>
        <w:t xml:space="preserve">Для получения аукционной документации необходимо направить запрос в письменной форме с указанием полного наименования (для юридических лиц), фамилии, имени, отчества (для физических лиц) с указанием места нахождения и полного почтового адреса заявителя, по адресу: Россия, Курганская область, </w:t>
      </w:r>
      <w:proofErr w:type="spellStart"/>
      <w:r w:rsidRPr="00AE4962">
        <w:rPr>
          <w:rFonts w:ascii="Liberation Serif" w:eastAsia="Times New Roman" w:hAnsi="Liberation Serif" w:cs="Liberation Serif"/>
          <w:sz w:val="24"/>
          <w:szCs w:val="24"/>
          <w:lang w:eastAsia="ru-RU"/>
        </w:rPr>
        <w:t>р.п</w:t>
      </w:r>
      <w:proofErr w:type="spellEnd"/>
      <w:r w:rsidRPr="00AE4962">
        <w:rPr>
          <w:rFonts w:ascii="Liberation Serif" w:eastAsia="Times New Roman" w:hAnsi="Liberation Serif" w:cs="Liberation Serif"/>
          <w:sz w:val="24"/>
          <w:szCs w:val="24"/>
          <w:lang w:eastAsia="ru-RU"/>
        </w:rPr>
        <w:t xml:space="preserve">. Юргамыш, ул. Ленина, 43, Администрация </w:t>
      </w:r>
      <w:proofErr w:type="spellStart"/>
      <w:r w:rsidRPr="00AE4962">
        <w:rPr>
          <w:rFonts w:ascii="Liberation Serif" w:eastAsia="Times New Roman" w:hAnsi="Liberation Serif" w:cs="Liberation Serif"/>
          <w:sz w:val="24"/>
          <w:szCs w:val="24"/>
          <w:lang w:eastAsia="ru-RU"/>
        </w:rPr>
        <w:t>Юргамышского</w:t>
      </w:r>
      <w:proofErr w:type="spellEnd"/>
      <w:r w:rsidRPr="00AE4962">
        <w:rPr>
          <w:rFonts w:ascii="Liberation Serif" w:eastAsia="Times New Roman" w:hAnsi="Liberation Serif" w:cs="Liberation Serif"/>
          <w:sz w:val="24"/>
          <w:szCs w:val="24"/>
          <w:lang w:eastAsia="ru-RU"/>
        </w:rPr>
        <w:t xml:space="preserve"> муниципального округа Курганской области, кабинет №9, лично, с курьером, по почте.</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sz w:val="24"/>
          <w:szCs w:val="24"/>
          <w:lang w:eastAsia="ru-RU"/>
        </w:rPr>
        <w:t>- если письменный запрос доставлен лично или с курьером, то аукционная документация выдается на руки лицу, доставившему такой запрос, в день доставки такого запроса;</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sz w:val="24"/>
          <w:szCs w:val="24"/>
          <w:lang w:eastAsia="ru-RU"/>
        </w:rPr>
        <w:t>- если письменный запрос доставлен почтой, то аукционная документация направляется почтой, участнику аукциона (или его представителю при наличии доверенности, оформленной в соответствии с действующим законодательством) в течени</w:t>
      </w:r>
      <w:proofErr w:type="gramStart"/>
      <w:r w:rsidRPr="00AE4962">
        <w:rPr>
          <w:rFonts w:ascii="Liberation Serif" w:eastAsia="Times New Roman" w:hAnsi="Liberation Serif" w:cs="Liberation Serif"/>
          <w:sz w:val="24"/>
          <w:szCs w:val="24"/>
          <w:lang w:eastAsia="ru-RU"/>
        </w:rPr>
        <w:t>и</w:t>
      </w:r>
      <w:proofErr w:type="gramEnd"/>
      <w:r w:rsidRPr="00AE4962">
        <w:rPr>
          <w:rFonts w:ascii="Liberation Serif" w:eastAsia="Times New Roman" w:hAnsi="Liberation Serif" w:cs="Liberation Serif"/>
          <w:sz w:val="24"/>
          <w:szCs w:val="24"/>
          <w:lang w:eastAsia="ru-RU"/>
        </w:rPr>
        <w:t xml:space="preserve"> двух рабочих дней со дня получения запроса такими способами.</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sz w:val="24"/>
          <w:szCs w:val="24"/>
          <w:lang w:eastAsia="ru-RU"/>
        </w:rPr>
        <w:t>Заинтересованное лицо вправе направить в произвольной форме письменной форме, в том числе в форме электронного документа, запрос о разъяснении положений документации об аукционе с указанием пункта документации об аукционе Организатору. Организатор обязан в течени</w:t>
      </w:r>
      <w:proofErr w:type="gramStart"/>
      <w:r w:rsidRPr="00AE4962">
        <w:rPr>
          <w:rFonts w:ascii="Liberation Serif" w:eastAsia="Times New Roman" w:hAnsi="Liberation Serif" w:cs="Liberation Serif"/>
          <w:sz w:val="24"/>
          <w:szCs w:val="24"/>
          <w:lang w:eastAsia="ru-RU"/>
        </w:rPr>
        <w:t>и</w:t>
      </w:r>
      <w:proofErr w:type="gramEnd"/>
      <w:r w:rsidRPr="00AE4962">
        <w:rPr>
          <w:rFonts w:ascii="Liberation Serif" w:eastAsia="Times New Roman" w:hAnsi="Liberation Serif" w:cs="Liberation Serif"/>
          <w:sz w:val="24"/>
          <w:szCs w:val="24"/>
          <w:lang w:eastAsia="ru-RU"/>
        </w:rPr>
        <w:t xml:space="preserve"> двух рабочих дней со дня поступления запроса направить в письменной форме или в форме электронного документа разъяснения положений документации об аукционе, если указанный запрос поступил не позднее, чем за пять дней до дня окончания подачи заявок на участие в аукционе. В течение одного дня со дня направления разъяснения положений документации об аукционе по запросу заинтересованного лица такое разъяснение размещается уполномоченным органом на официальном сайте с указанием предмета запроса, но без указания заинтересованного лица, от которого поступил запрос.</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sz w:val="24"/>
          <w:szCs w:val="24"/>
          <w:lang w:eastAsia="ru-RU"/>
        </w:rPr>
        <w:t>15. Заявка на участие в аукционе, подготовленная заявителем, вся корреспонденция и документация, связанная с этой заявкой должны быть составлены на русском языке.</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sz w:val="24"/>
          <w:szCs w:val="24"/>
          <w:lang w:eastAsia="ru-RU"/>
        </w:rPr>
        <w:t>16. Заявитель подает заявку на участие в открытом аукционе по форме, установленной документацией об аукционе, и прилагаемые к ней документы в конверте. На конверте указываются наименование открытого аукциона, на участие в котором подается данная заявка, № лота. Все графы и пункты заявки должны быть заполнены необходимой информацией.</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sz w:val="24"/>
          <w:szCs w:val="24"/>
          <w:lang w:eastAsia="ru-RU"/>
        </w:rPr>
        <w:t>17. Условия аукциона, порядок и условия заключения договора аренды с участником аукциона являются условия публичной оферты.</w:t>
      </w:r>
      <w:r w:rsidRPr="00AE4962">
        <w:rPr>
          <w:rFonts w:ascii="Liberation Serif" w:eastAsia="Times New Roman" w:hAnsi="Liberation Serif" w:cs="Liberation Serif"/>
          <w:b/>
          <w:bCs/>
          <w:sz w:val="24"/>
          <w:szCs w:val="24"/>
          <w:lang w:eastAsia="ru-RU"/>
        </w:rPr>
        <w:t xml:space="preserve"> </w:t>
      </w:r>
      <w:r w:rsidRPr="00AE4962">
        <w:rPr>
          <w:rFonts w:ascii="Liberation Serif" w:eastAsia="Times New Roman" w:hAnsi="Liberation Serif" w:cs="Liberation Serif"/>
          <w:sz w:val="24"/>
          <w:szCs w:val="24"/>
          <w:lang w:eastAsia="ru-RU"/>
        </w:rPr>
        <w:t>Подача заявки на участие в аукционе является</w:t>
      </w:r>
      <w:r w:rsidRPr="00AE4962">
        <w:rPr>
          <w:rFonts w:ascii="Liberation Serif" w:eastAsia="Times New Roman" w:hAnsi="Liberation Serif" w:cs="Liberation Serif"/>
          <w:b/>
          <w:bCs/>
          <w:sz w:val="24"/>
          <w:szCs w:val="24"/>
          <w:lang w:eastAsia="ru-RU"/>
        </w:rPr>
        <w:t xml:space="preserve"> </w:t>
      </w:r>
      <w:r w:rsidRPr="00AE4962">
        <w:rPr>
          <w:rFonts w:ascii="Liberation Serif" w:eastAsia="Times New Roman" w:hAnsi="Liberation Serif" w:cs="Liberation Serif"/>
          <w:sz w:val="24"/>
          <w:szCs w:val="24"/>
          <w:lang w:eastAsia="ru-RU"/>
        </w:rPr>
        <w:lastRenderedPageBreak/>
        <w:t>акцептом оферты в соответствии со статьей 437 Гражданского кодекса Российской Федерации.</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sz w:val="24"/>
          <w:szCs w:val="24"/>
          <w:lang w:eastAsia="ru-RU"/>
        </w:rPr>
        <w:t>18</w:t>
      </w:r>
      <w:r w:rsidRPr="00AE4962">
        <w:rPr>
          <w:rFonts w:ascii="Liberation Serif" w:eastAsia="Times New Roman" w:hAnsi="Liberation Serif" w:cs="Liberation Serif"/>
          <w:b/>
          <w:bCs/>
          <w:sz w:val="24"/>
          <w:szCs w:val="24"/>
          <w:lang w:eastAsia="ru-RU"/>
        </w:rPr>
        <w:t xml:space="preserve">. </w:t>
      </w:r>
      <w:r w:rsidRPr="00AE4962">
        <w:rPr>
          <w:rFonts w:ascii="Liberation Serif" w:eastAsia="Times New Roman" w:hAnsi="Liberation Serif" w:cs="Liberation Serif"/>
          <w:sz w:val="24"/>
          <w:szCs w:val="24"/>
          <w:lang w:eastAsia="ru-RU"/>
        </w:rPr>
        <w:t>Электронная форма участия в аукционе не предусматривается.</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sz w:val="24"/>
          <w:szCs w:val="24"/>
          <w:lang w:eastAsia="ru-RU"/>
        </w:rPr>
        <w:t>19. Заявка на участие в аукционе должна содержать:</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proofErr w:type="gramStart"/>
      <w:r w:rsidRPr="00AE4962">
        <w:rPr>
          <w:rFonts w:ascii="Liberation Serif" w:eastAsia="Times New Roman" w:hAnsi="Liberation Serif" w:cs="Liberation Serif"/>
          <w:sz w:val="24"/>
          <w:szCs w:val="24"/>
          <w:lang w:eastAsia="ru-RU"/>
        </w:rPr>
        <w:t>- фирменное (наименование), сведения об организационно-правовой форме, о месте нахождения, почтовый адрес (для юридических лиц), фамилия, имя, отчество, паспортные данные, сведения о месте жительства (для физических лиц), номер контактного телефона;</w:t>
      </w:r>
      <w:proofErr w:type="gramEnd"/>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proofErr w:type="gramStart"/>
      <w:r w:rsidRPr="00AE4962">
        <w:rPr>
          <w:rFonts w:ascii="Liberation Serif" w:eastAsia="Times New Roman" w:hAnsi="Liberation Serif" w:cs="Liberation Serif"/>
          <w:sz w:val="24"/>
          <w:szCs w:val="24"/>
          <w:lang w:eastAsia="ru-RU"/>
        </w:rPr>
        <w:t xml:space="preserve">- полученную не ранее чем </w:t>
      </w:r>
      <w:r w:rsidRPr="00AE4962">
        <w:rPr>
          <w:rFonts w:ascii="Liberation Serif" w:eastAsia="Times New Roman" w:hAnsi="Liberation Serif" w:cs="Liberation Serif"/>
          <w:color w:val="333333"/>
          <w:sz w:val="24"/>
          <w:szCs w:val="24"/>
          <w:lang w:eastAsia="ru-RU"/>
        </w:rPr>
        <w:t>за шесть месяцев до даты размещения на официальном сайте торгов извещения о проведении открытого аукциона выписку из Единого государственного реестр юридических лиц или нотариально заверенную копию (для юридических лиц);</w:t>
      </w:r>
      <w:proofErr w:type="gramEnd"/>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proofErr w:type="gramStart"/>
      <w:r w:rsidRPr="00AE4962">
        <w:rPr>
          <w:rFonts w:ascii="Liberation Serif" w:eastAsia="Times New Roman" w:hAnsi="Liberation Serif" w:cs="Liberation Serif"/>
          <w:sz w:val="24"/>
          <w:szCs w:val="24"/>
          <w:lang w:eastAsia="ru-RU"/>
        </w:rPr>
        <w:t xml:space="preserve">- полученную не ранее чем </w:t>
      </w:r>
      <w:r w:rsidRPr="00AE4962">
        <w:rPr>
          <w:rFonts w:ascii="Liberation Serif" w:eastAsia="Times New Roman" w:hAnsi="Liberation Serif" w:cs="Liberation Serif"/>
          <w:color w:val="333333"/>
          <w:sz w:val="24"/>
          <w:szCs w:val="24"/>
          <w:lang w:eastAsia="ru-RU"/>
        </w:rPr>
        <w:t>за шесть месяцев до даты размещения на официальном сайте торгов извещения о проведении открытого аукциона выписку из Единого государственного реестр индивидуальных предпринимателей или нотариально заверенную копию (для индивидуальных предпринимателей);</w:t>
      </w:r>
      <w:proofErr w:type="gramEnd"/>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 копии документов, удостоверяющих личность (для физических лиц);</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 надлежащим образом заверенный перевод на русский язык перевод документов о государственной регистрации юридического лица или государственной регистрации физического лица в качестве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открытого аукциона;</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proofErr w:type="gramStart"/>
      <w:r w:rsidRPr="00AE4962">
        <w:rPr>
          <w:rFonts w:ascii="Liberation Serif" w:eastAsia="Times New Roman" w:hAnsi="Liberation Serif" w:cs="Liberation Serif"/>
          <w:color w:val="333333"/>
          <w:sz w:val="24"/>
          <w:szCs w:val="24"/>
          <w:lang w:eastAsia="ru-RU"/>
        </w:rPr>
        <w:t>- документ, подтверждающий полномочия лица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AE4962">
        <w:rPr>
          <w:rFonts w:ascii="Liberation Serif" w:eastAsia="Times New Roman" w:hAnsi="Liberation Serif" w:cs="Liberation Serif"/>
          <w:color w:val="333333"/>
          <w:sz w:val="24"/>
          <w:szCs w:val="24"/>
          <w:lang w:eastAsia="ru-RU"/>
        </w:rPr>
        <w:t xml:space="preserve"> В случае</w:t>
      </w:r>
      <w:proofErr w:type="gramStart"/>
      <w:r w:rsidRPr="00AE4962">
        <w:rPr>
          <w:rFonts w:ascii="Liberation Serif" w:eastAsia="Times New Roman" w:hAnsi="Liberation Serif" w:cs="Liberation Serif"/>
          <w:color w:val="333333"/>
          <w:sz w:val="24"/>
          <w:szCs w:val="24"/>
          <w:lang w:eastAsia="ru-RU"/>
        </w:rPr>
        <w:t>,</w:t>
      </w:r>
      <w:proofErr w:type="gramEnd"/>
      <w:r w:rsidRPr="00AE4962">
        <w:rPr>
          <w:rFonts w:ascii="Liberation Serif" w:eastAsia="Times New Roman" w:hAnsi="Liberation Serif" w:cs="Liberation Serif"/>
          <w:color w:val="333333"/>
          <w:sz w:val="24"/>
          <w:szCs w:val="24"/>
          <w:lang w:eastAsia="ru-RU"/>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(для юридических лиц) и подписанную руководителем заявителя или уполномоченным этим руководителем лицом, либо нотариально заверенную копию такой доверенности. В случае</w:t>
      </w:r>
      <w:proofErr w:type="gramStart"/>
      <w:r w:rsidRPr="00AE4962">
        <w:rPr>
          <w:rFonts w:ascii="Liberation Serif" w:eastAsia="Times New Roman" w:hAnsi="Liberation Serif" w:cs="Liberation Serif"/>
          <w:color w:val="333333"/>
          <w:sz w:val="24"/>
          <w:szCs w:val="24"/>
          <w:lang w:eastAsia="ru-RU"/>
        </w:rPr>
        <w:t>,</w:t>
      </w:r>
      <w:proofErr w:type="gramEnd"/>
      <w:r w:rsidRPr="00AE4962">
        <w:rPr>
          <w:rFonts w:ascii="Liberation Serif" w:eastAsia="Times New Roman" w:hAnsi="Liberation Serif" w:cs="Liberation Serif"/>
          <w:color w:val="333333"/>
          <w:sz w:val="24"/>
          <w:szCs w:val="24"/>
          <w:lang w:eastAsia="ru-RU"/>
        </w:rPr>
        <w:t xml:space="preserve">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 копия учредительных документов заявителя (для юридических лиц);</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 xml:space="preserve">- заявка на участие в аукционе должна содержать опись входящих в их состав документов, быть </w:t>
      </w:r>
      <w:proofErr w:type="gramStart"/>
      <w:r w:rsidRPr="00AE4962">
        <w:rPr>
          <w:rFonts w:ascii="Liberation Serif" w:eastAsia="Times New Roman" w:hAnsi="Liberation Serif" w:cs="Liberation Serif"/>
          <w:color w:val="333333"/>
          <w:sz w:val="24"/>
          <w:szCs w:val="24"/>
          <w:lang w:eastAsia="ru-RU"/>
        </w:rPr>
        <w:t>скреплены</w:t>
      </w:r>
      <w:proofErr w:type="gramEnd"/>
      <w:r w:rsidRPr="00AE4962">
        <w:rPr>
          <w:rFonts w:ascii="Liberation Serif" w:eastAsia="Times New Roman" w:hAnsi="Liberation Serif" w:cs="Liberation Serif"/>
          <w:color w:val="333333"/>
          <w:sz w:val="24"/>
          <w:szCs w:val="24"/>
          <w:lang w:eastAsia="ru-RU"/>
        </w:rPr>
        <w:t xml:space="preserve"> печатью заявителя (для юридических лиц и индивидуальных предпринимателей) и подписаны заявителем или лицом, уполномоченным таким заявителем. Соблюдение заявителем указанных требований означает, что все документы и сведения, входящие в состав заявки на участие в аукционе, поданы от имени заявителя, а так же подтверждает подлинность и достоверность документов и сведений, представленных в составе заявки на участие в аукционе. Во время ознакомления с объектом, выставленным на аукцион, заявитель заполняет заявление об ознакомлении с предметом аукциона и документами объекта выставленного на аукцион.</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20. Заявитель вправе подать только одну заявку на участие в аукционе в отношении каждого предмета аукциона.</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 xml:space="preserve">21. </w:t>
      </w:r>
      <w:proofErr w:type="gramStart"/>
      <w:r w:rsidRPr="00AE4962">
        <w:rPr>
          <w:rFonts w:ascii="Liberation Serif" w:eastAsia="Times New Roman" w:hAnsi="Liberation Serif" w:cs="Liberation Serif"/>
          <w:color w:val="333333"/>
          <w:sz w:val="24"/>
          <w:szCs w:val="24"/>
          <w:lang w:eastAsia="ru-RU"/>
        </w:rPr>
        <w:t>Заявитель</w:t>
      </w:r>
      <w:proofErr w:type="gramEnd"/>
      <w:r w:rsidRPr="00AE4962">
        <w:rPr>
          <w:rFonts w:ascii="Liberation Serif" w:eastAsia="Times New Roman" w:hAnsi="Liberation Serif" w:cs="Liberation Serif"/>
          <w:color w:val="333333"/>
          <w:sz w:val="24"/>
          <w:szCs w:val="24"/>
          <w:lang w:eastAsia="ru-RU"/>
        </w:rPr>
        <w:t xml:space="preserve"> подавший заявку на участие в аукционе, вправе отозвать заявку в любое время до дня и времени начала рассмотрения заявок на участие в аукционе. При этом заявитель подает в письменном виде в произвольной форме заявление об отзыве заявки, в котором указывается наименование заявителя, наименование аукциона, регистрационный номер заявки на участие в аукционе, дата, время и способ подачи заявки на участие в аукционе.</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lastRenderedPageBreak/>
        <w:t>Заявление об отзыве заявки на участие в аукционе должно быть подписано руководителем (уполномоченным лицом) и скреплено официальной печатью. Отзывы заявок на участие в аукционе регистрируются в Журнале регистрации заявок на участие в аукционе. Заявки на участие в аукционе, отозванные до окончания срока подачи заявок на участие в аукционе, в порядке, указанном выше, считаются не поданными и не участвуют в рассмотрении заявок. После окончания срока подачи заявок отзыв на участие в аукционе не допускается.</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22. Комиссия по организации и проведению торгов рассматривает заявки на участие в аукционе на соответствие требованиям, установленным документацией об аукционе, и соответствие заявителей требованиям, установленным федеральным законодательством. Срок рассмотрения заявок на участие в аукционе не может превышать десять дней со дня окончания подачи заявок на участие в аукционе.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к участию в аукционе. При этом заявителям направляются уведомления о принятых Комиссией решениях.</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23. Заявки на участие в аукционе, полученные после окончания срока приема, не рассматриваются и тот же день возвращаются заявителям, подавшим такие заявки.</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24. В аукционе могут участвовать только заявители, признанные участниками аукциона. В начале процедуры проведения аукциона всем участникам аукциона предоставляются карточки с номерами, которые соответствуют регистрационному номеру заявки на участие аукционе, присвоенному на момент подачи заявки на участие в аукционе. Аукцион проводится аукционистом в присутствии членов комиссии, участников аукциона или их представителей. Полномочия представителей участников аукциона подтверждаются доверенностью, оформленной в соответствии с действующим законодательством, подтверждающей полномочия лица на осуществление действий от имени участника аукциона. Участники аукциона и уполномоченные представители участников аукциона должны иметь при себе паспорт.</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25. Аукцион проводится путем повышения начальной (минимального) размера стоимости права на заключение договора аренды земельного участка, указанного в извещении о проведен</w:t>
      </w:r>
      <w:proofErr w:type="gramStart"/>
      <w:r w:rsidRPr="00AE4962">
        <w:rPr>
          <w:rFonts w:ascii="Liberation Serif" w:eastAsia="Times New Roman" w:hAnsi="Liberation Serif" w:cs="Liberation Serif"/>
          <w:color w:val="333333"/>
          <w:sz w:val="24"/>
          <w:szCs w:val="24"/>
          <w:lang w:eastAsia="ru-RU"/>
        </w:rPr>
        <w:t>ии ау</w:t>
      </w:r>
      <w:proofErr w:type="gramEnd"/>
      <w:r w:rsidRPr="00AE4962">
        <w:rPr>
          <w:rFonts w:ascii="Liberation Serif" w:eastAsia="Times New Roman" w:hAnsi="Liberation Serif" w:cs="Liberation Serif"/>
          <w:color w:val="333333"/>
          <w:sz w:val="24"/>
          <w:szCs w:val="24"/>
          <w:lang w:eastAsia="ru-RU"/>
        </w:rPr>
        <w:t>кциона, на «шаг аукциона».</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 xml:space="preserve">«Шаг аукциона» устанавливается в размере пяти </w:t>
      </w:r>
      <w:proofErr w:type="gramStart"/>
      <w:r w:rsidRPr="00AE4962">
        <w:rPr>
          <w:rFonts w:ascii="Liberation Serif" w:eastAsia="Times New Roman" w:hAnsi="Liberation Serif" w:cs="Liberation Serif"/>
          <w:color w:val="333333"/>
          <w:sz w:val="24"/>
          <w:szCs w:val="24"/>
          <w:lang w:eastAsia="ru-RU"/>
        </w:rPr>
        <w:t>процентов начальной цены предмета аукциона договора аренды</w:t>
      </w:r>
      <w:proofErr w:type="gramEnd"/>
      <w:r w:rsidRPr="00AE4962">
        <w:rPr>
          <w:rFonts w:ascii="Liberation Serif" w:eastAsia="Times New Roman" w:hAnsi="Liberation Serif" w:cs="Liberation Serif"/>
          <w:color w:val="333333"/>
          <w:sz w:val="24"/>
          <w:szCs w:val="24"/>
          <w:lang w:eastAsia="ru-RU"/>
        </w:rPr>
        <w:t xml:space="preserve"> на размещения нестационарного торгового объекта (цены лота), указанной в извещении о проведении открытого аукциона. В случае</w:t>
      </w:r>
      <w:proofErr w:type="gramStart"/>
      <w:r w:rsidRPr="00AE4962">
        <w:rPr>
          <w:rFonts w:ascii="Liberation Serif" w:eastAsia="Times New Roman" w:hAnsi="Liberation Serif" w:cs="Liberation Serif"/>
          <w:color w:val="333333"/>
          <w:sz w:val="24"/>
          <w:szCs w:val="24"/>
          <w:lang w:eastAsia="ru-RU"/>
        </w:rPr>
        <w:t>,</w:t>
      </w:r>
      <w:proofErr w:type="gramEnd"/>
      <w:r w:rsidRPr="00AE4962">
        <w:rPr>
          <w:rFonts w:ascii="Liberation Serif" w:eastAsia="Times New Roman" w:hAnsi="Liberation Serif" w:cs="Liberation Serif"/>
          <w:color w:val="333333"/>
          <w:sz w:val="24"/>
          <w:szCs w:val="24"/>
          <w:lang w:eastAsia="ru-RU"/>
        </w:rPr>
        <w:t xml:space="preserve"> если после троекратного объявления последнего предложения о размере стоимости права на заключение договора на размещения нестационарного торгового объекта ни один из участников аукциона не заявил о своем намерении предложить более высокую цену договора, аукцион завершается.</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Победителем аукциона признается тот участник аукциона, номер билета которого был назван аукционистом последним.</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26. Аукцион проводится в следующем порядке:</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1) комиссия непосредственно перед началом проведения аукциона регистрирует явившихся на аукцион участников аукциона (их представителей). При регистрации участникам аукциона (их представителям) выдаются пронумерованные карточки.</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 xml:space="preserve">2) аукцион начинается с объявления аукционистом начала проведения аукциона (лота), номер лота, предмета договора, </w:t>
      </w:r>
      <w:proofErr w:type="gramStart"/>
      <w:r w:rsidRPr="00AE4962">
        <w:rPr>
          <w:rFonts w:ascii="Liberation Serif" w:eastAsia="Times New Roman" w:hAnsi="Liberation Serif" w:cs="Liberation Serif"/>
          <w:color w:val="333333"/>
          <w:sz w:val="24"/>
          <w:szCs w:val="24"/>
          <w:lang w:eastAsia="ru-RU"/>
        </w:rPr>
        <w:t>начальная</w:t>
      </w:r>
      <w:proofErr w:type="gramEnd"/>
      <w:r w:rsidRPr="00AE4962">
        <w:rPr>
          <w:rFonts w:ascii="Liberation Serif" w:eastAsia="Times New Roman" w:hAnsi="Liberation Serif" w:cs="Liberation Serif"/>
          <w:color w:val="333333"/>
          <w:sz w:val="24"/>
          <w:szCs w:val="24"/>
          <w:lang w:eastAsia="ru-RU"/>
        </w:rPr>
        <w:t xml:space="preserve"> (минимальной) цены договора (лота), «шаг аукциона», после чего аукционист предлагает участникам аукциона заявлять свои предложения о цене договора;</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поднимает </w:t>
      </w:r>
      <w:proofErr w:type="gramStart"/>
      <w:r w:rsidRPr="00AE4962">
        <w:rPr>
          <w:rFonts w:ascii="Liberation Serif" w:eastAsia="Times New Roman" w:hAnsi="Liberation Serif" w:cs="Liberation Serif"/>
          <w:color w:val="333333"/>
          <w:sz w:val="24"/>
          <w:szCs w:val="24"/>
          <w:lang w:eastAsia="ru-RU"/>
        </w:rPr>
        <w:t>карточку</w:t>
      </w:r>
      <w:proofErr w:type="gramEnd"/>
      <w:r w:rsidRPr="00AE4962">
        <w:rPr>
          <w:rFonts w:ascii="Liberation Serif" w:eastAsia="Times New Roman" w:hAnsi="Liberation Serif" w:cs="Liberation Serif"/>
          <w:color w:val="333333"/>
          <w:sz w:val="24"/>
          <w:szCs w:val="24"/>
          <w:lang w:eastAsia="ru-RU"/>
        </w:rPr>
        <w:t xml:space="preserve"> в случае если он согласен заключить договор по объявленной цене;</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lastRenderedPageBreak/>
        <w:t>4) аукционист объявляет номер карточки участника, который первый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proofErr w:type="gramStart"/>
      <w:r w:rsidRPr="00AE4962">
        <w:rPr>
          <w:rFonts w:ascii="Liberation Serif" w:eastAsia="Times New Roman" w:hAnsi="Liberation Serif" w:cs="Liberation Serif"/>
          <w:color w:val="333333"/>
          <w:sz w:val="24"/>
          <w:szCs w:val="24"/>
          <w:lang w:eastAsia="ru-RU"/>
        </w:rPr>
        <w:t>5) если после троекратного объявления аукционистом цена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торгового объекта, права на которое передаются по договору, и письменно уведомивший организатора аукциона о желании заключить договор, вправе заявить о своем желании заключить договор по объявленной аукционистом цене договора;</w:t>
      </w:r>
      <w:proofErr w:type="gramEnd"/>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proofErr w:type="gramStart"/>
      <w:r w:rsidRPr="00AE4962">
        <w:rPr>
          <w:rFonts w:ascii="Liberation Serif" w:eastAsia="Times New Roman" w:hAnsi="Liberation Serif" w:cs="Liberation Serif"/>
          <w:color w:val="333333"/>
          <w:sz w:val="24"/>
          <w:szCs w:val="24"/>
          <w:lang w:eastAsia="ru-RU"/>
        </w:rPr>
        <w:t>6) если действующий правообладатель воспользовался правом заключить договор,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roofErr w:type="gramEnd"/>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предложение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 xml:space="preserve">27. </w:t>
      </w:r>
      <w:proofErr w:type="gramStart"/>
      <w:r w:rsidRPr="00AE4962">
        <w:rPr>
          <w:rFonts w:ascii="Liberation Serif" w:eastAsia="Times New Roman" w:hAnsi="Liberation Serif" w:cs="Liberation Serif"/>
          <w:color w:val="333333"/>
          <w:sz w:val="24"/>
          <w:szCs w:val="24"/>
          <w:lang w:eastAsia="ru-RU"/>
        </w:rPr>
        <w:t>Победителем аукциона признается лицо, предложившее наиболее высокую цену договора аренды, либо действующий правообладатель, если он заявил о своем желании заключить договор по объявленной аукционистом наиболее высокой цене договора, победитель аукциона обязан подписать протокол об итогах аукциона, договор аренды на размещения нестационарного торгового объекта, заключается не ранее чем через 10 дней со дня размещения информации о результатах аукциона на официальном сайте</w:t>
      </w:r>
      <w:proofErr w:type="gramEnd"/>
      <w:r w:rsidRPr="00AE4962">
        <w:rPr>
          <w:rFonts w:ascii="Liberation Serif" w:eastAsia="Times New Roman" w:hAnsi="Liberation Serif" w:cs="Liberation Serif"/>
          <w:color w:val="333333"/>
          <w:sz w:val="24"/>
          <w:szCs w:val="24"/>
          <w:lang w:eastAsia="ru-RU"/>
        </w:rPr>
        <w:t>, но не позднее 30 дней со дня направления победителю проекта договора на размещение нестационарного торгового объекта.</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28. В случае</w:t>
      </w:r>
      <w:proofErr w:type="gramStart"/>
      <w:r w:rsidRPr="00AE4962">
        <w:rPr>
          <w:rFonts w:ascii="Liberation Serif" w:eastAsia="Times New Roman" w:hAnsi="Liberation Serif" w:cs="Liberation Serif"/>
          <w:color w:val="333333"/>
          <w:sz w:val="24"/>
          <w:szCs w:val="24"/>
          <w:lang w:eastAsia="ru-RU"/>
        </w:rPr>
        <w:t>,</w:t>
      </w:r>
      <w:proofErr w:type="gramEnd"/>
      <w:r w:rsidRPr="00AE4962">
        <w:rPr>
          <w:rFonts w:ascii="Liberation Serif" w:eastAsia="Times New Roman" w:hAnsi="Liberation Serif" w:cs="Liberation Serif"/>
          <w:color w:val="333333"/>
          <w:sz w:val="24"/>
          <w:szCs w:val="24"/>
          <w:lang w:eastAsia="ru-RU"/>
        </w:rPr>
        <w:t xml:space="preserve"> если по окончании срока подачи заявок на участие в аукционе, подана только одна заявка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AE4962">
        <w:rPr>
          <w:rFonts w:ascii="Liberation Serif" w:eastAsia="Times New Roman" w:hAnsi="Liberation Serif" w:cs="Liberation Serif"/>
          <w:color w:val="333333"/>
          <w:sz w:val="24"/>
          <w:szCs w:val="24"/>
          <w:lang w:eastAsia="ru-RU"/>
        </w:rPr>
        <w:t>ии ау</w:t>
      </w:r>
      <w:proofErr w:type="gramEnd"/>
      <w:r w:rsidRPr="00AE4962">
        <w:rPr>
          <w:rFonts w:ascii="Liberation Serif" w:eastAsia="Times New Roman" w:hAnsi="Liberation Serif" w:cs="Liberation Serif"/>
          <w:color w:val="333333"/>
          <w:sz w:val="24"/>
          <w:szCs w:val="24"/>
          <w:lang w:eastAsia="ru-RU"/>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на размещения нестационарного торгового объекта.</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b/>
          <w:bCs/>
          <w:color w:val="333333"/>
          <w:sz w:val="24"/>
          <w:szCs w:val="24"/>
          <w:lang w:eastAsia="ru-RU"/>
        </w:rPr>
        <w:t>Порядок проведения и</w:t>
      </w:r>
      <w:r w:rsidRPr="00AE4962">
        <w:rPr>
          <w:rFonts w:ascii="Liberation Serif" w:eastAsia="Times New Roman" w:hAnsi="Liberation Serif" w:cs="Liberation Serif"/>
          <w:b/>
          <w:bCs/>
          <w:i/>
          <w:iCs/>
          <w:color w:val="333333"/>
          <w:sz w:val="24"/>
          <w:szCs w:val="24"/>
          <w:lang w:eastAsia="ru-RU"/>
        </w:rPr>
        <w:t xml:space="preserve"> </w:t>
      </w:r>
      <w:r w:rsidRPr="00AE4962">
        <w:rPr>
          <w:rFonts w:ascii="Liberation Serif" w:eastAsia="Times New Roman" w:hAnsi="Liberation Serif" w:cs="Liberation Serif"/>
          <w:b/>
          <w:bCs/>
          <w:color w:val="333333"/>
          <w:sz w:val="24"/>
          <w:szCs w:val="24"/>
          <w:lang w:eastAsia="ru-RU"/>
        </w:rPr>
        <w:t>условия участия в аукционе.</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Аукцион проводиться в соответствии со статьей 39.11, 39.12 Земельного кодекса Российской Федерации.</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 xml:space="preserve">Аукцион ведет аукционист. Аукцион начинается с оглашения аукционистом наименования, основных характеристик места для размещения </w:t>
      </w:r>
      <w:proofErr w:type="spellStart"/>
      <w:r w:rsidRPr="00AE4962">
        <w:rPr>
          <w:rFonts w:ascii="Liberation Serif" w:eastAsia="Times New Roman" w:hAnsi="Liberation Serif" w:cs="Liberation Serif"/>
          <w:color w:val="333333"/>
          <w:sz w:val="24"/>
          <w:szCs w:val="24"/>
          <w:lang w:eastAsia="ru-RU"/>
        </w:rPr>
        <w:t>нестацинарного</w:t>
      </w:r>
      <w:proofErr w:type="spellEnd"/>
      <w:r w:rsidRPr="00AE4962">
        <w:rPr>
          <w:rFonts w:ascii="Liberation Serif" w:eastAsia="Times New Roman" w:hAnsi="Liberation Serif" w:cs="Liberation Serif"/>
          <w:color w:val="333333"/>
          <w:sz w:val="24"/>
          <w:szCs w:val="24"/>
          <w:lang w:eastAsia="ru-RU"/>
        </w:rPr>
        <w:t xml:space="preserve"> торгового объекта и начальной цены предмета аукциона - ежегодного размера арендной платы за земельный участок (далее – Предмет аукциона), шага аукциона и порядка проведения аукциона. Участникам аукциона выдаются пронумерованные билеты, которые они поднимают после оглашения аукционистом начальной цены Предмета аукциона и каждой очередной цены Предмета аукциона в случае, если готовы приобрести Предмет аукциона в соответствии с этой ценой. Каждую последующую цену Предмета аукциона аукционист назначает путем </w:t>
      </w:r>
      <w:r w:rsidRPr="00AE4962">
        <w:rPr>
          <w:rFonts w:ascii="Liberation Serif" w:eastAsia="Times New Roman" w:hAnsi="Liberation Serif" w:cs="Liberation Serif"/>
          <w:color w:val="333333"/>
          <w:sz w:val="24"/>
          <w:szCs w:val="24"/>
          <w:lang w:eastAsia="ru-RU"/>
        </w:rPr>
        <w:lastRenderedPageBreak/>
        <w:t>увеличения текущей цены Предмета аукциона на шаг аукциона. После объявления очередной цены Предмета аукциона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Предмета аукциона в соответствии с шагом аукциона. При отсутствии участников аукциона, готовых приобрести Предмет аукциона в соответствии с названной аукционистом ценой, аукционист повторяет эту цену 3 раза. Если после троекратного объявления очередной цены Предмета аукциона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 По завершен</w:t>
      </w:r>
      <w:proofErr w:type="gramStart"/>
      <w:r w:rsidRPr="00AE4962">
        <w:rPr>
          <w:rFonts w:ascii="Liberation Serif" w:eastAsia="Times New Roman" w:hAnsi="Liberation Serif" w:cs="Liberation Serif"/>
          <w:color w:val="333333"/>
          <w:sz w:val="24"/>
          <w:szCs w:val="24"/>
          <w:lang w:eastAsia="ru-RU"/>
        </w:rPr>
        <w:t>ии ау</w:t>
      </w:r>
      <w:proofErr w:type="gramEnd"/>
      <w:r w:rsidRPr="00AE4962">
        <w:rPr>
          <w:rFonts w:ascii="Liberation Serif" w:eastAsia="Times New Roman" w:hAnsi="Liberation Serif" w:cs="Liberation Serif"/>
          <w:color w:val="333333"/>
          <w:sz w:val="24"/>
          <w:szCs w:val="24"/>
          <w:lang w:eastAsia="ru-RU"/>
        </w:rPr>
        <w:t>кциона аукционист объявляет о продаже Предмета аукциона, называет цену проданного Предмета аукциона и номер билета победителя аукциона.</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Победителем аукциона признается участник, предложивший наибольший размер ежегодной арендной платы за место под нестационарный торговый объект.</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 xml:space="preserve">Результаты аукциона оформляются протоколом о результатах аукциона, который составляется в 2-х экземплярах, один из которых передается победителю, второй остается в Отделе экономики Администрации </w:t>
      </w:r>
      <w:proofErr w:type="spellStart"/>
      <w:r w:rsidRPr="00AE4962">
        <w:rPr>
          <w:rFonts w:ascii="Liberation Serif" w:eastAsia="Times New Roman" w:hAnsi="Liberation Serif" w:cs="Liberation Serif"/>
          <w:color w:val="333333"/>
          <w:sz w:val="24"/>
          <w:szCs w:val="24"/>
          <w:lang w:eastAsia="ru-RU"/>
        </w:rPr>
        <w:t>Юргамышского</w:t>
      </w:r>
      <w:proofErr w:type="spellEnd"/>
      <w:r w:rsidRPr="00AE4962">
        <w:rPr>
          <w:rFonts w:ascii="Liberation Serif" w:eastAsia="Times New Roman" w:hAnsi="Liberation Serif" w:cs="Liberation Serif"/>
          <w:color w:val="333333"/>
          <w:sz w:val="24"/>
          <w:szCs w:val="24"/>
          <w:lang w:eastAsia="ru-RU"/>
        </w:rPr>
        <w:t xml:space="preserve"> муниципального округа Курганской области.</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Протокол о результатах аукциона является основанием для заключения с победителем аукциона, а в случае участия в аукционе единственного участника - с единственным участником, договора на размещения нестационарного торгового объекта.</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Срок заключения договора аренды</w:t>
      </w:r>
      <w:r w:rsidRPr="00AE4962">
        <w:rPr>
          <w:rFonts w:ascii="Liberation Serif" w:eastAsia="Times New Roman" w:hAnsi="Liberation Serif" w:cs="Liberation Serif"/>
          <w:i/>
          <w:iCs/>
          <w:color w:val="333333"/>
          <w:sz w:val="24"/>
          <w:szCs w:val="24"/>
          <w:lang w:eastAsia="ru-RU"/>
        </w:rPr>
        <w:t xml:space="preserve"> </w:t>
      </w:r>
      <w:r w:rsidRPr="00AE4962">
        <w:rPr>
          <w:rFonts w:ascii="Liberation Serif" w:eastAsia="Times New Roman" w:hAnsi="Liberation Serif" w:cs="Liberation Serif"/>
          <w:color w:val="333333"/>
          <w:sz w:val="24"/>
          <w:szCs w:val="24"/>
          <w:lang w:eastAsia="ru-RU"/>
        </w:rPr>
        <w:t>на размещения нестационарного торгового объекта не ранее чем через 10 дней со дня размещения информации о результатах аукциона на официальном сайте, но не позднее 30 дней со дня направления победителю проекта договора аренды на размещение нестационарного торгового объекта.</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 xml:space="preserve">С информацией о предмете аукциона, формой заявки, формой и условиями договора аренды на размещения нестационарного торгового объекта, а также с иными документами и сведениями об аукционе также можно ознакомиться по адресу: Россия, Курганская область, </w:t>
      </w:r>
      <w:proofErr w:type="spellStart"/>
      <w:r w:rsidRPr="00AE4962">
        <w:rPr>
          <w:rFonts w:ascii="Liberation Serif" w:eastAsia="Times New Roman" w:hAnsi="Liberation Serif" w:cs="Liberation Serif"/>
          <w:color w:val="333333"/>
          <w:sz w:val="24"/>
          <w:szCs w:val="24"/>
          <w:lang w:eastAsia="ru-RU"/>
        </w:rPr>
        <w:t>Юргамышский</w:t>
      </w:r>
      <w:proofErr w:type="spellEnd"/>
      <w:r w:rsidRPr="00AE4962">
        <w:rPr>
          <w:rFonts w:ascii="Liberation Serif" w:eastAsia="Times New Roman" w:hAnsi="Liberation Serif" w:cs="Liberation Serif"/>
          <w:color w:val="333333"/>
          <w:sz w:val="24"/>
          <w:szCs w:val="24"/>
          <w:lang w:eastAsia="ru-RU"/>
        </w:rPr>
        <w:t xml:space="preserve"> район, </w:t>
      </w:r>
      <w:proofErr w:type="spellStart"/>
      <w:r w:rsidRPr="00AE4962">
        <w:rPr>
          <w:rFonts w:ascii="Liberation Serif" w:eastAsia="Times New Roman" w:hAnsi="Liberation Serif" w:cs="Liberation Serif"/>
          <w:color w:val="333333"/>
          <w:sz w:val="24"/>
          <w:szCs w:val="24"/>
          <w:lang w:eastAsia="ru-RU"/>
        </w:rPr>
        <w:t>р.п</w:t>
      </w:r>
      <w:proofErr w:type="spellEnd"/>
      <w:r w:rsidRPr="00AE4962">
        <w:rPr>
          <w:rFonts w:ascii="Liberation Serif" w:eastAsia="Times New Roman" w:hAnsi="Liberation Serif" w:cs="Liberation Serif"/>
          <w:color w:val="333333"/>
          <w:sz w:val="24"/>
          <w:szCs w:val="24"/>
          <w:lang w:eastAsia="ru-RU"/>
        </w:rPr>
        <w:t xml:space="preserve">. Юргамыш, ул. Ленина, д. 43, </w:t>
      </w:r>
      <w:proofErr w:type="spellStart"/>
      <w:r w:rsidRPr="00AE4962">
        <w:rPr>
          <w:rFonts w:ascii="Liberation Serif" w:eastAsia="Times New Roman" w:hAnsi="Liberation Serif" w:cs="Liberation Serif"/>
          <w:color w:val="333333"/>
          <w:sz w:val="24"/>
          <w:szCs w:val="24"/>
          <w:lang w:eastAsia="ru-RU"/>
        </w:rPr>
        <w:t>каб</w:t>
      </w:r>
      <w:proofErr w:type="spellEnd"/>
      <w:r w:rsidRPr="00AE4962">
        <w:rPr>
          <w:rFonts w:ascii="Liberation Serif" w:eastAsia="Times New Roman" w:hAnsi="Liberation Serif" w:cs="Liberation Serif"/>
          <w:color w:val="333333"/>
          <w:sz w:val="24"/>
          <w:szCs w:val="24"/>
          <w:lang w:eastAsia="ru-RU"/>
        </w:rPr>
        <w:t xml:space="preserve">. 9, контактный телефон: 8(35248)9-22-08, в официальном печатном издание </w:t>
      </w:r>
      <w:proofErr w:type="spellStart"/>
      <w:r w:rsidRPr="00AE4962">
        <w:rPr>
          <w:rFonts w:ascii="Liberation Serif" w:eastAsia="Times New Roman" w:hAnsi="Liberation Serif" w:cs="Liberation Serif"/>
          <w:color w:val="333333"/>
          <w:sz w:val="24"/>
          <w:szCs w:val="24"/>
          <w:lang w:eastAsia="ru-RU"/>
        </w:rPr>
        <w:t>Юргамышского</w:t>
      </w:r>
      <w:proofErr w:type="spellEnd"/>
      <w:r w:rsidRPr="00AE4962">
        <w:rPr>
          <w:rFonts w:ascii="Liberation Serif" w:eastAsia="Times New Roman" w:hAnsi="Liberation Serif" w:cs="Liberation Serif"/>
          <w:color w:val="333333"/>
          <w:sz w:val="24"/>
          <w:szCs w:val="24"/>
          <w:lang w:eastAsia="ru-RU"/>
        </w:rPr>
        <w:t xml:space="preserve"> муниципального округа газете «Рассвет» от 22.03.2024 г., на официальном сайте Администрации </w:t>
      </w:r>
      <w:proofErr w:type="spellStart"/>
      <w:r w:rsidRPr="00AE4962">
        <w:rPr>
          <w:rFonts w:ascii="Liberation Serif" w:eastAsia="Times New Roman" w:hAnsi="Liberation Serif" w:cs="Liberation Serif"/>
          <w:color w:val="333333"/>
          <w:sz w:val="24"/>
          <w:szCs w:val="24"/>
          <w:lang w:eastAsia="ru-RU"/>
        </w:rPr>
        <w:t>Юргамышского</w:t>
      </w:r>
      <w:proofErr w:type="spellEnd"/>
      <w:r w:rsidRPr="00AE4962">
        <w:rPr>
          <w:rFonts w:ascii="Liberation Serif" w:eastAsia="Times New Roman" w:hAnsi="Liberation Serif" w:cs="Liberation Serif"/>
          <w:color w:val="333333"/>
          <w:sz w:val="24"/>
          <w:szCs w:val="24"/>
          <w:lang w:eastAsia="ru-RU"/>
        </w:rPr>
        <w:t xml:space="preserve"> муниципального округа Курганской области </w:t>
      </w:r>
      <w:r w:rsidRPr="00AE4962">
        <w:rPr>
          <w:rFonts w:ascii="Liberation Serif" w:eastAsia="Times New Roman" w:hAnsi="Liberation Serif" w:cs="Liberation Serif"/>
          <w:color w:val="333333"/>
          <w:sz w:val="24"/>
          <w:szCs w:val="24"/>
          <w:lang w:val="en-US" w:eastAsia="ru-RU"/>
        </w:rPr>
        <w:t>http</w:t>
      </w:r>
      <w:r w:rsidRPr="00AE4962">
        <w:rPr>
          <w:rFonts w:ascii="Liberation Serif" w:eastAsia="Times New Roman" w:hAnsi="Liberation Serif" w:cs="Liberation Serif"/>
          <w:color w:val="333333"/>
          <w:sz w:val="24"/>
          <w:szCs w:val="24"/>
          <w:lang w:eastAsia="ru-RU"/>
        </w:rPr>
        <w:t>://</w:t>
      </w:r>
      <w:r w:rsidRPr="00AE4962">
        <w:rPr>
          <w:rFonts w:ascii="Liberation Serif" w:eastAsia="Times New Roman" w:hAnsi="Liberation Serif" w:cs="Liberation Serif"/>
          <w:color w:val="333333"/>
          <w:sz w:val="24"/>
          <w:szCs w:val="24"/>
          <w:lang w:val="en-US" w:eastAsia="ru-RU"/>
        </w:rPr>
        <w:t>www</w:t>
      </w:r>
      <w:r w:rsidRPr="00AE4962">
        <w:rPr>
          <w:rFonts w:ascii="Liberation Serif" w:eastAsia="Times New Roman" w:hAnsi="Liberation Serif" w:cs="Liberation Serif"/>
          <w:color w:val="333333"/>
          <w:sz w:val="24"/>
          <w:szCs w:val="24"/>
          <w:lang w:eastAsia="ru-RU"/>
        </w:rPr>
        <w:t>.</w:t>
      </w:r>
      <w:proofErr w:type="spellStart"/>
      <w:r w:rsidRPr="00AE4962">
        <w:rPr>
          <w:rFonts w:ascii="Liberation Serif" w:eastAsia="Times New Roman" w:hAnsi="Liberation Serif" w:cs="Liberation Serif"/>
          <w:color w:val="333333"/>
          <w:sz w:val="24"/>
          <w:szCs w:val="24"/>
          <w:lang w:val="en-US" w:eastAsia="ru-RU"/>
        </w:rPr>
        <w:t>urgadmin</w:t>
      </w:r>
      <w:proofErr w:type="spellEnd"/>
      <w:r w:rsidRPr="00AE4962">
        <w:rPr>
          <w:rFonts w:ascii="Liberation Serif" w:eastAsia="Times New Roman" w:hAnsi="Liberation Serif" w:cs="Liberation Serif"/>
          <w:color w:val="333333"/>
          <w:sz w:val="24"/>
          <w:szCs w:val="24"/>
          <w:lang w:eastAsia="ru-RU"/>
        </w:rPr>
        <w:t>.</w:t>
      </w:r>
      <w:proofErr w:type="spellStart"/>
      <w:r w:rsidRPr="00AE4962">
        <w:rPr>
          <w:rFonts w:ascii="Liberation Serif" w:eastAsia="Times New Roman" w:hAnsi="Liberation Serif" w:cs="Liberation Serif"/>
          <w:color w:val="333333"/>
          <w:sz w:val="24"/>
          <w:szCs w:val="24"/>
          <w:lang w:val="en-US" w:eastAsia="ru-RU"/>
        </w:rPr>
        <w:t>ru</w:t>
      </w:r>
      <w:proofErr w:type="spellEnd"/>
      <w:r w:rsidRPr="00AE4962">
        <w:rPr>
          <w:rFonts w:ascii="Liberation Serif" w:eastAsia="Times New Roman" w:hAnsi="Liberation Serif" w:cs="Liberation Serif"/>
          <w:color w:val="333333"/>
          <w:sz w:val="24"/>
          <w:szCs w:val="24"/>
          <w:lang w:eastAsia="ru-RU"/>
        </w:rPr>
        <w:t>.</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sz w:val="24"/>
          <w:szCs w:val="24"/>
          <w:lang w:eastAsia="ru-RU"/>
        </w:rPr>
        <w:t>Получить документацию об аукционе можно в соответствии с действующим законодательством, плата за получение документации об аукционе не взимается.</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sz w:val="24"/>
          <w:szCs w:val="24"/>
          <w:lang w:eastAsia="ru-RU"/>
        </w:rPr>
        <w:t xml:space="preserve">Заявки на участие в аукционе подаются в Отдел экономики Администрации </w:t>
      </w:r>
      <w:proofErr w:type="spellStart"/>
      <w:r w:rsidRPr="00AE4962">
        <w:rPr>
          <w:rFonts w:ascii="Liberation Serif" w:eastAsia="Times New Roman" w:hAnsi="Liberation Serif" w:cs="Liberation Serif"/>
          <w:sz w:val="24"/>
          <w:szCs w:val="24"/>
          <w:lang w:eastAsia="ru-RU"/>
        </w:rPr>
        <w:t>Юргамышского</w:t>
      </w:r>
      <w:proofErr w:type="spellEnd"/>
      <w:r w:rsidRPr="00AE4962">
        <w:rPr>
          <w:rFonts w:ascii="Liberation Serif" w:eastAsia="Times New Roman" w:hAnsi="Liberation Serif" w:cs="Liberation Serif"/>
          <w:sz w:val="24"/>
          <w:szCs w:val="24"/>
          <w:lang w:eastAsia="ru-RU"/>
        </w:rPr>
        <w:t xml:space="preserve"> муниципального округа Курганской области по адресу: 641200, Россия, Курганская область, </w:t>
      </w:r>
      <w:proofErr w:type="spellStart"/>
      <w:r w:rsidRPr="00AE4962">
        <w:rPr>
          <w:rFonts w:ascii="Liberation Serif" w:eastAsia="Times New Roman" w:hAnsi="Liberation Serif" w:cs="Liberation Serif"/>
          <w:sz w:val="24"/>
          <w:szCs w:val="24"/>
          <w:lang w:eastAsia="ru-RU"/>
        </w:rPr>
        <w:t>р.п</w:t>
      </w:r>
      <w:proofErr w:type="spellEnd"/>
      <w:r w:rsidRPr="00AE4962">
        <w:rPr>
          <w:rFonts w:ascii="Liberation Serif" w:eastAsia="Times New Roman" w:hAnsi="Liberation Serif" w:cs="Liberation Serif"/>
          <w:sz w:val="24"/>
          <w:szCs w:val="24"/>
          <w:lang w:eastAsia="ru-RU"/>
        </w:rPr>
        <w:t xml:space="preserve">. Юргамыш, </w:t>
      </w:r>
      <w:proofErr w:type="spellStart"/>
      <w:r w:rsidRPr="00AE4962">
        <w:rPr>
          <w:rFonts w:ascii="Liberation Serif" w:eastAsia="Times New Roman" w:hAnsi="Liberation Serif" w:cs="Liberation Serif"/>
          <w:sz w:val="24"/>
          <w:szCs w:val="24"/>
          <w:lang w:eastAsia="ru-RU"/>
        </w:rPr>
        <w:t>ул</w:t>
      </w:r>
      <w:proofErr w:type="gramStart"/>
      <w:r w:rsidRPr="00AE4962">
        <w:rPr>
          <w:rFonts w:ascii="Liberation Serif" w:eastAsia="Times New Roman" w:hAnsi="Liberation Serif" w:cs="Liberation Serif"/>
          <w:sz w:val="24"/>
          <w:szCs w:val="24"/>
          <w:lang w:eastAsia="ru-RU"/>
        </w:rPr>
        <w:t>.Л</w:t>
      </w:r>
      <w:proofErr w:type="gramEnd"/>
      <w:r w:rsidRPr="00AE4962">
        <w:rPr>
          <w:rFonts w:ascii="Liberation Serif" w:eastAsia="Times New Roman" w:hAnsi="Liberation Serif" w:cs="Liberation Serif"/>
          <w:sz w:val="24"/>
          <w:szCs w:val="24"/>
          <w:lang w:eastAsia="ru-RU"/>
        </w:rPr>
        <w:t>енина</w:t>
      </w:r>
      <w:proofErr w:type="spellEnd"/>
      <w:r w:rsidRPr="00AE4962">
        <w:rPr>
          <w:rFonts w:ascii="Liberation Serif" w:eastAsia="Times New Roman" w:hAnsi="Liberation Serif" w:cs="Liberation Serif"/>
          <w:sz w:val="24"/>
          <w:szCs w:val="24"/>
          <w:lang w:eastAsia="ru-RU"/>
        </w:rPr>
        <w:t>, 43, кабинет № 9.</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b/>
          <w:bCs/>
          <w:color w:val="333333"/>
          <w:sz w:val="24"/>
          <w:szCs w:val="24"/>
          <w:lang w:eastAsia="ru-RU"/>
        </w:rPr>
        <w:t xml:space="preserve">Дата начала приема заявок на участие в аукционе </w:t>
      </w:r>
      <w:r w:rsidRPr="00AE4962">
        <w:rPr>
          <w:rFonts w:ascii="Liberation Serif" w:eastAsia="Times New Roman" w:hAnsi="Liberation Serif" w:cs="Liberation Serif"/>
          <w:color w:val="333333"/>
          <w:sz w:val="24"/>
          <w:szCs w:val="24"/>
          <w:lang w:eastAsia="ru-RU"/>
        </w:rPr>
        <w:t>– 24.03.2024г.</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b/>
          <w:bCs/>
          <w:color w:val="333333"/>
          <w:sz w:val="24"/>
          <w:szCs w:val="24"/>
          <w:lang w:eastAsia="ru-RU"/>
        </w:rPr>
        <w:t>Дата окончания приема заявок на участие в аукционе</w:t>
      </w:r>
      <w:r w:rsidRPr="00AE4962">
        <w:rPr>
          <w:rFonts w:ascii="Liberation Serif" w:eastAsia="Times New Roman" w:hAnsi="Liberation Serif" w:cs="Liberation Serif"/>
          <w:color w:val="333333"/>
          <w:sz w:val="24"/>
          <w:szCs w:val="24"/>
          <w:lang w:eastAsia="ru-RU"/>
        </w:rPr>
        <w:t xml:space="preserve"> – 22.04.2024г.</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proofErr w:type="gramStart"/>
      <w:r w:rsidRPr="00AE4962">
        <w:rPr>
          <w:rFonts w:ascii="Liberation Serif" w:eastAsia="Times New Roman" w:hAnsi="Liberation Serif" w:cs="Liberation Serif"/>
          <w:color w:val="333333"/>
          <w:sz w:val="24"/>
          <w:szCs w:val="24"/>
          <w:lang w:eastAsia="ru-RU"/>
        </w:rPr>
        <w:t>Время, место приема и порядок подачи заявок – понедельник, вторник, среда, четверг с 9-00 ч. до 16-00 ч., пятница - с 9-00 ч. до 15-00 ч., по адресу:</w:t>
      </w:r>
      <w:proofErr w:type="gramEnd"/>
      <w:r w:rsidRPr="00AE4962">
        <w:rPr>
          <w:rFonts w:ascii="Liberation Serif" w:eastAsia="Times New Roman" w:hAnsi="Liberation Serif" w:cs="Liberation Serif"/>
          <w:color w:val="333333"/>
          <w:sz w:val="24"/>
          <w:szCs w:val="24"/>
          <w:lang w:eastAsia="ru-RU"/>
        </w:rPr>
        <w:t xml:space="preserve"> Россия, Курганская область, </w:t>
      </w:r>
      <w:proofErr w:type="spellStart"/>
      <w:r w:rsidRPr="00AE4962">
        <w:rPr>
          <w:rFonts w:ascii="Liberation Serif" w:eastAsia="Times New Roman" w:hAnsi="Liberation Serif" w:cs="Liberation Serif"/>
          <w:color w:val="333333"/>
          <w:sz w:val="24"/>
          <w:szCs w:val="24"/>
          <w:lang w:eastAsia="ru-RU"/>
        </w:rPr>
        <w:t>Юргамышский</w:t>
      </w:r>
      <w:proofErr w:type="spellEnd"/>
      <w:r w:rsidRPr="00AE4962">
        <w:rPr>
          <w:rFonts w:ascii="Liberation Serif" w:eastAsia="Times New Roman" w:hAnsi="Liberation Serif" w:cs="Liberation Serif"/>
          <w:color w:val="333333"/>
          <w:sz w:val="24"/>
          <w:szCs w:val="24"/>
          <w:lang w:eastAsia="ru-RU"/>
        </w:rPr>
        <w:t xml:space="preserve"> район, </w:t>
      </w:r>
      <w:proofErr w:type="spellStart"/>
      <w:r w:rsidRPr="00AE4962">
        <w:rPr>
          <w:rFonts w:ascii="Liberation Serif" w:eastAsia="Times New Roman" w:hAnsi="Liberation Serif" w:cs="Liberation Serif"/>
          <w:color w:val="333333"/>
          <w:sz w:val="24"/>
          <w:szCs w:val="24"/>
          <w:lang w:eastAsia="ru-RU"/>
        </w:rPr>
        <w:t>р.п</w:t>
      </w:r>
      <w:proofErr w:type="spellEnd"/>
      <w:r w:rsidRPr="00AE4962">
        <w:rPr>
          <w:rFonts w:ascii="Liberation Serif" w:eastAsia="Times New Roman" w:hAnsi="Liberation Serif" w:cs="Liberation Serif"/>
          <w:color w:val="333333"/>
          <w:sz w:val="24"/>
          <w:szCs w:val="24"/>
          <w:lang w:eastAsia="ru-RU"/>
        </w:rPr>
        <w:t xml:space="preserve">. Юргамыш, ул. Ленина, 43, </w:t>
      </w:r>
      <w:proofErr w:type="spellStart"/>
      <w:r w:rsidRPr="00AE4962">
        <w:rPr>
          <w:rFonts w:ascii="Liberation Serif" w:eastAsia="Times New Roman" w:hAnsi="Liberation Serif" w:cs="Liberation Serif"/>
          <w:color w:val="333333"/>
          <w:sz w:val="24"/>
          <w:szCs w:val="24"/>
          <w:lang w:eastAsia="ru-RU"/>
        </w:rPr>
        <w:t>каб</w:t>
      </w:r>
      <w:proofErr w:type="spellEnd"/>
      <w:r w:rsidRPr="00AE4962">
        <w:rPr>
          <w:rFonts w:ascii="Liberation Serif" w:eastAsia="Times New Roman" w:hAnsi="Liberation Serif" w:cs="Liberation Serif"/>
          <w:color w:val="333333"/>
          <w:sz w:val="24"/>
          <w:szCs w:val="24"/>
          <w:lang w:eastAsia="ru-RU"/>
        </w:rPr>
        <w:t>. 9, тел. 8(35248)9-22-08.</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b/>
          <w:bCs/>
          <w:color w:val="333333"/>
          <w:sz w:val="24"/>
          <w:szCs w:val="24"/>
          <w:lang w:eastAsia="ru-RU"/>
        </w:rPr>
        <w:t>Почтовый адрес:</w:t>
      </w:r>
      <w:r w:rsidRPr="00AE4962">
        <w:rPr>
          <w:rFonts w:ascii="Liberation Serif" w:eastAsia="Times New Roman" w:hAnsi="Liberation Serif" w:cs="Liberation Serif"/>
          <w:color w:val="333333"/>
          <w:sz w:val="24"/>
          <w:szCs w:val="24"/>
          <w:lang w:eastAsia="ru-RU"/>
        </w:rPr>
        <w:t xml:space="preserve"> 641200, Россия, Курганская область, </w:t>
      </w:r>
      <w:proofErr w:type="spellStart"/>
      <w:r w:rsidRPr="00AE4962">
        <w:rPr>
          <w:rFonts w:ascii="Liberation Serif" w:eastAsia="Times New Roman" w:hAnsi="Liberation Serif" w:cs="Liberation Serif"/>
          <w:color w:val="333333"/>
          <w:sz w:val="24"/>
          <w:szCs w:val="24"/>
          <w:lang w:eastAsia="ru-RU"/>
        </w:rPr>
        <w:t>Юргамышский</w:t>
      </w:r>
      <w:proofErr w:type="spellEnd"/>
      <w:r w:rsidRPr="00AE4962">
        <w:rPr>
          <w:rFonts w:ascii="Liberation Serif" w:eastAsia="Times New Roman" w:hAnsi="Liberation Serif" w:cs="Liberation Serif"/>
          <w:color w:val="333333"/>
          <w:sz w:val="24"/>
          <w:szCs w:val="24"/>
          <w:lang w:eastAsia="ru-RU"/>
        </w:rPr>
        <w:t xml:space="preserve"> район, </w:t>
      </w:r>
      <w:proofErr w:type="spellStart"/>
      <w:r w:rsidRPr="00AE4962">
        <w:rPr>
          <w:rFonts w:ascii="Liberation Serif" w:eastAsia="Times New Roman" w:hAnsi="Liberation Serif" w:cs="Liberation Serif"/>
          <w:color w:val="333333"/>
          <w:sz w:val="24"/>
          <w:szCs w:val="24"/>
          <w:lang w:eastAsia="ru-RU"/>
        </w:rPr>
        <w:t>р.п</w:t>
      </w:r>
      <w:proofErr w:type="spellEnd"/>
      <w:r w:rsidRPr="00AE4962">
        <w:rPr>
          <w:rFonts w:ascii="Liberation Serif" w:eastAsia="Times New Roman" w:hAnsi="Liberation Serif" w:cs="Liberation Serif"/>
          <w:color w:val="333333"/>
          <w:sz w:val="24"/>
          <w:szCs w:val="24"/>
          <w:lang w:eastAsia="ru-RU"/>
        </w:rPr>
        <w:t>. Юргамыш, ул. Ленина, 43.</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b/>
          <w:bCs/>
          <w:color w:val="333333"/>
          <w:sz w:val="24"/>
          <w:szCs w:val="24"/>
          <w:lang w:eastAsia="ru-RU"/>
        </w:rPr>
        <w:t>Адрес электронной почты:</w:t>
      </w:r>
      <w:r w:rsidRPr="00AE4962">
        <w:rPr>
          <w:rFonts w:ascii="Liberation Serif" w:eastAsia="Times New Roman" w:hAnsi="Liberation Serif" w:cs="Liberation Serif"/>
          <w:color w:val="333333"/>
          <w:sz w:val="24"/>
          <w:szCs w:val="24"/>
          <w:lang w:eastAsia="ru-RU"/>
        </w:rPr>
        <w:t xml:space="preserve"> </w:t>
      </w:r>
      <w:r w:rsidRPr="00AE4962">
        <w:rPr>
          <w:rFonts w:ascii="Liberation Serif" w:eastAsia="Times New Roman" w:hAnsi="Liberation Serif" w:cs="Liberation Serif"/>
          <w:color w:val="333333"/>
          <w:sz w:val="24"/>
          <w:szCs w:val="24"/>
          <w:lang w:val="en-US" w:eastAsia="ru-RU"/>
        </w:rPr>
        <w:t>w</w:t>
      </w:r>
      <w:r w:rsidRPr="00AE4962">
        <w:rPr>
          <w:rFonts w:ascii="Liberation Serif" w:eastAsia="Times New Roman" w:hAnsi="Liberation Serif" w:cs="Liberation Serif"/>
          <w:color w:val="333333"/>
          <w:sz w:val="24"/>
          <w:szCs w:val="24"/>
          <w:lang w:eastAsia="ru-RU"/>
        </w:rPr>
        <w:t>35248</w:t>
      </w:r>
      <w:r w:rsidRPr="00AE4962">
        <w:rPr>
          <w:rFonts w:ascii="Liberation Serif" w:eastAsia="Times New Roman" w:hAnsi="Liberation Serif" w:cs="Liberation Serif"/>
          <w:color w:val="333333"/>
          <w:sz w:val="24"/>
          <w:szCs w:val="24"/>
          <w:lang w:val="en-US" w:eastAsia="ru-RU"/>
        </w:rPr>
        <w:t>land</w:t>
      </w:r>
      <w:r w:rsidRPr="00AE4962">
        <w:rPr>
          <w:rFonts w:ascii="Liberation Serif" w:eastAsia="Times New Roman" w:hAnsi="Liberation Serif" w:cs="Liberation Serif"/>
          <w:color w:val="333333"/>
          <w:sz w:val="24"/>
          <w:szCs w:val="24"/>
          <w:lang w:eastAsia="ru-RU"/>
        </w:rPr>
        <w:t>@</w:t>
      </w:r>
      <w:proofErr w:type="spellStart"/>
      <w:r w:rsidRPr="00AE4962">
        <w:rPr>
          <w:rFonts w:ascii="Liberation Serif" w:eastAsia="Times New Roman" w:hAnsi="Liberation Serif" w:cs="Liberation Serif"/>
          <w:color w:val="333333"/>
          <w:sz w:val="24"/>
          <w:szCs w:val="24"/>
          <w:lang w:val="en-US" w:eastAsia="ru-RU"/>
        </w:rPr>
        <w:t>yandex</w:t>
      </w:r>
      <w:proofErr w:type="spellEnd"/>
      <w:r w:rsidRPr="00AE4962">
        <w:rPr>
          <w:rFonts w:ascii="Liberation Serif" w:eastAsia="Times New Roman" w:hAnsi="Liberation Serif" w:cs="Liberation Serif"/>
          <w:color w:val="333333"/>
          <w:sz w:val="24"/>
          <w:szCs w:val="24"/>
          <w:lang w:eastAsia="ru-RU"/>
        </w:rPr>
        <w:t>.</w:t>
      </w:r>
      <w:proofErr w:type="spellStart"/>
      <w:r w:rsidRPr="00AE4962">
        <w:rPr>
          <w:rFonts w:ascii="Liberation Serif" w:eastAsia="Times New Roman" w:hAnsi="Liberation Serif" w:cs="Liberation Serif"/>
          <w:color w:val="333333"/>
          <w:sz w:val="24"/>
          <w:szCs w:val="24"/>
          <w:lang w:val="en-US" w:eastAsia="ru-RU"/>
        </w:rPr>
        <w:t>ru</w:t>
      </w:r>
      <w:proofErr w:type="spellEnd"/>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b/>
          <w:bCs/>
          <w:color w:val="333333"/>
          <w:sz w:val="24"/>
          <w:szCs w:val="24"/>
          <w:lang w:eastAsia="ru-RU"/>
        </w:rPr>
        <w:lastRenderedPageBreak/>
        <w:t xml:space="preserve">Дата, время и место определения участников аукциона </w:t>
      </w:r>
      <w:r w:rsidRPr="00AE4962">
        <w:rPr>
          <w:rFonts w:ascii="Liberation Serif" w:eastAsia="Times New Roman" w:hAnsi="Liberation Serif" w:cs="Liberation Serif"/>
          <w:i/>
          <w:iCs/>
          <w:color w:val="333333"/>
          <w:sz w:val="24"/>
          <w:szCs w:val="24"/>
          <w:lang w:eastAsia="ru-RU"/>
        </w:rPr>
        <w:t xml:space="preserve">– </w:t>
      </w:r>
      <w:r w:rsidRPr="00AE4962">
        <w:rPr>
          <w:rFonts w:ascii="Liberation Serif" w:eastAsia="Times New Roman" w:hAnsi="Liberation Serif" w:cs="Liberation Serif"/>
          <w:color w:val="333333"/>
          <w:sz w:val="24"/>
          <w:szCs w:val="24"/>
          <w:lang w:eastAsia="ru-RU"/>
        </w:rPr>
        <w:t xml:space="preserve">24.04.2024 г. в 10-00 ч. по местному времени по адресу: Россия, Курганская область, </w:t>
      </w:r>
      <w:proofErr w:type="spellStart"/>
      <w:r w:rsidRPr="00AE4962">
        <w:rPr>
          <w:rFonts w:ascii="Liberation Serif" w:eastAsia="Times New Roman" w:hAnsi="Liberation Serif" w:cs="Liberation Serif"/>
          <w:color w:val="333333"/>
          <w:sz w:val="24"/>
          <w:szCs w:val="24"/>
          <w:lang w:eastAsia="ru-RU"/>
        </w:rPr>
        <w:t>Юргамышский</w:t>
      </w:r>
      <w:proofErr w:type="spellEnd"/>
      <w:r w:rsidRPr="00AE4962">
        <w:rPr>
          <w:rFonts w:ascii="Liberation Serif" w:eastAsia="Times New Roman" w:hAnsi="Liberation Serif" w:cs="Liberation Serif"/>
          <w:color w:val="333333"/>
          <w:sz w:val="24"/>
          <w:szCs w:val="24"/>
          <w:lang w:eastAsia="ru-RU"/>
        </w:rPr>
        <w:t xml:space="preserve"> район, </w:t>
      </w:r>
      <w:proofErr w:type="spellStart"/>
      <w:r w:rsidRPr="00AE4962">
        <w:rPr>
          <w:rFonts w:ascii="Liberation Serif" w:eastAsia="Times New Roman" w:hAnsi="Liberation Serif" w:cs="Liberation Serif"/>
          <w:color w:val="333333"/>
          <w:sz w:val="24"/>
          <w:szCs w:val="24"/>
          <w:lang w:eastAsia="ru-RU"/>
        </w:rPr>
        <w:t>р.п</w:t>
      </w:r>
      <w:proofErr w:type="spellEnd"/>
      <w:r w:rsidRPr="00AE4962">
        <w:rPr>
          <w:rFonts w:ascii="Liberation Serif" w:eastAsia="Times New Roman" w:hAnsi="Liberation Serif" w:cs="Liberation Serif"/>
          <w:color w:val="333333"/>
          <w:sz w:val="24"/>
          <w:szCs w:val="24"/>
          <w:lang w:eastAsia="ru-RU"/>
        </w:rPr>
        <w:t xml:space="preserve">. Юргамыш, ул. Ленина, 43, </w:t>
      </w:r>
      <w:proofErr w:type="spellStart"/>
      <w:r w:rsidRPr="00AE4962">
        <w:rPr>
          <w:rFonts w:ascii="Liberation Serif" w:eastAsia="Times New Roman" w:hAnsi="Liberation Serif" w:cs="Liberation Serif"/>
          <w:color w:val="333333"/>
          <w:sz w:val="24"/>
          <w:szCs w:val="24"/>
          <w:lang w:eastAsia="ru-RU"/>
        </w:rPr>
        <w:t>каб</w:t>
      </w:r>
      <w:proofErr w:type="spellEnd"/>
      <w:r w:rsidRPr="00AE4962">
        <w:rPr>
          <w:rFonts w:ascii="Liberation Serif" w:eastAsia="Times New Roman" w:hAnsi="Liberation Serif" w:cs="Liberation Serif"/>
          <w:color w:val="333333"/>
          <w:sz w:val="24"/>
          <w:szCs w:val="24"/>
          <w:lang w:eastAsia="ru-RU"/>
        </w:rPr>
        <w:t xml:space="preserve">. 9. </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b/>
          <w:bCs/>
          <w:color w:val="333333"/>
          <w:sz w:val="24"/>
          <w:szCs w:val="24"/>
          <w:lang w:eastAsia="ru-RU"/>
        </w:rPr>
        <w:t>Дата, время и место проведения аукциона</w:t>
      </w:r>
      <w:r w:rsidRPr="00AE4962">
        <w:rPr>
          <w:rFonts w:ascii="Liberation Serif" w:eastAsia="Times New Roman" w:hAnsi="Liberation Serif" w:cs="Liberation Serif"/>
          <w:i/>
          <w:iCs/>
          <w:color w:val="333333"/>
          <w:sz w:val="24"/>
          <w:szCs w:val="24"/>
          <w:lang w:eastAsia="ru-RU"/>
        </w:rPr>
        <w:t xml:space="preserve"> </w:t>
      </w:r>
      <w:r w:rsidRPr="00AE4962">
        <w:rPr>
          <w:rFonts w:ascii="Liberation Serif" w:eastAsia="Times New Roman" w:hAnsi="Liberation Serif" w:cs="Liberation Serif"/>
          <w:color w:val="333333"/>
          <w:sz w:val="24"/>
          <w:szCs w:val="24"/>
          <w:lang w:eastAsia="ru-RU"/>
        </w:rPr>
        <w:t xml:space="preserve">– 27.04.2024 г. с 10-00 ч. по местному времени по адресу: Россия, Курганская область, </w:t>
      </w:r>
      <w:proofErr w:type="spellStart"/>
      <w:r w:rsidRPr="00AE4962">
        <w:rPr>
          <w:rFonts w:ascii="Liberation Serif" w:eastAsia="Times New Roman" w:hAnsi="Liberation Serif" w:cs="Liberation Serif"/>
          <w:color w:val="333333"/>
          <w:sz w:val="24"/>
          <w:szCs w:val="24"/>
          <w:lang w:eastAsia="ru-RU"/>
        </w:rPr>
        <w:t>Юргамышский</w:t>
      </w:r>
      <w:proofErr w:type="spellEnd"/>
      <w:r w:rsidRPr="00AE4962">
        <w:rPr>
          <w:rFonts w:ascii="Liberation Serif" w:eastAsia="Times New Roman" w:hAnsi="Liberation Serif" w:cs="Liberation Serif"/>
          <w:color w:val="333333"/>
          <w:sz w:val="24"/>
          <w:szCs w:val="24"/>
          <w:lang w:eastAsia="ru-RU"/>
        </w:rPr>
        <w:t xml:space="preserve"> район, </w:t>
      </w:r>
      <w:proofErr w:type="spellStart"/>
      <w:r w:rsidRPr="00AE4962">
        <w:rPr>
          <w:rFonts w:ascii="Liberation Serif" w:eastAsia="Times New Roman" w:hAnsi="Liberation Serif" w:cs="Liberation Serif"/>
          <w:color w:val="333333"/>
          <w:sz w:val="24"/>
          <w:szCs w:val="24"/>
          <w:lang w:eastAsia="ru-RU"/>
        </w:rPr>
        <w:t>р.п</w:t>
      </w:r>
      <w:proofErr w:type="spellEnd"/>
      <w:r w:rsidRPr="00AE4962">
        <w:rPr>
          <w:rFonts w:ascii="Liberation Serif" w:eastAsia="Times New Roman" w:hAnsi="Liberation Serif" w:cs="Liberation Serif"/>
          <w:color w:val="333333"/>
          <w:sz w:val="24"/>
          <w:szCs w:val="24"/>
          <w:lang w:eastAsia="ru-RU"/>
        </w:rPr>
        <w:t xml:space="preserve">. Юргамыш, ул. Ленина, 43, </w:t>
      </w:r>
      <w:proofErr w:type="spellStart"/>
      <w:r w:rsidRPr="00AE4962">
        <w:rPr>
          <w:rFonts w:ascii="Liberation Serif" w:eastAsia="Times New Roman" w:hAnsi="Liberation Serif" w:cs="Liberation Serif"/>
          <w:color w:val="333333"/>
          <w:sz w:val="24"/>
          <w:szCs w:val="24"/>
          <w:lang w:eastAsia="ru-RU"/>
        </w:rPr>
        <w:t>каб</w:t>
      </w:r>
      <w:proofErr w:type="spellEnd"/>
      <w:r w:rsidRPr="00AE4962">
        <w:rPr>
          <w:rFonts w:ascii="Liberation Serif" w:eastAsia="Times New Roman" w:hAnsi="Liberation Serif" w:cs="Liberation Serif"/>
          <w:color w:val="333333"/>
          <w:sz w:val="24"/>
          <w:szCs w:val="24"/>
          <w:lang w:eastAsia="ru-RU"/>
        </w:rPr>
        <w:t>. 9.</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Liberation Serif" w:eastAsia="Times New Roman" w:hAnsi="Liberation Serif" w:cs="Liberation Serif"/>
          <w:color w:val="333333"/>
          <w:sz w:val="24"/>
          <w:szCs w:val="24"/>
          <w:lang w:eastAsia="ru-RU"/>
        </w:rPr>
        <w:t xml:space="preserve">Контактное лицо, осуществляющее прием заявок: главный специалист </w:t>
      </w:r>
      <w:proofErr w:type="gramStart"/>
      <w:r w:rsidRPr="00AE4962">
        <w:rPr>
          <w:rFonts w:ascii="Liberation Serif" w:eastAsia="Times New Roman" w:hAnsi="Liberation Serif" w:cs="Liberation Serif"/>
          <w:color w:val="333333"/>
          <w:sz w:val="24"/>
          <w:szCs w:val="24"/>
          <w:lang w:eastAsia="ru-RU"/>
        </w:rPr>
        <w:t>сектора земельных отношений отдела экономики Администрации</w:t>
      </w:r>
      <w:proofErr w:type="gramEnd"/>
      <w:r w:rsidRPr="00AE4962">
        <w:rPr>
          <w:rFonts w:ascii="Liberation Serif" w:eastAsia="Times New Roman" w:hAnsi="Liberation Serif" w:cs="Liberation Serif"/>
          <w:color w:val="333333"/>
          <w:sz w:val="24"/>
          <w:szCs w:val="24"/>
          <w:lang w:eastAsia="ru-RU"/>
        </w:rPr>
        <w:t xml:space="preserve"> </w:t>
      </w:r>
      <w:proofErr w:type="spellStart"/>
      <w:r w:rsidRPr="00AE4962">
        <w:rPr>
          <w:rFonts w:ascii="Liberation Serif" w:eastAsia="Times New Roman" w:hAnsi="Liberation Serif" w:cs="Liberation Serif"/>
          <w:color w:val="333333"/>
          <w:sz w:val="24"/>
          <w:szCs w:val="24"/>
          <w:lang w:eastAsia="ru-RU"/>
        </w:rPr>
        <w:t>Юргамышского</w:t>
      </w:r>
      <w:proofErr w:type="spellEnd"/>
      <w:r w:rsidRPr="00AE4962">
        <w:rPr>
          <w:rFonts w:ascii="Liberation Serif" w:eastAsia="Times New Roman" w:hAnsi="Liberation Serif" w:cs="Liberation Serif"/>
          <w:color w:val="333333"/>
          <w:sz w:val="24"/>
          <w:szCs w:val="24"/>
          <w:lang w:eastAsia="ru-RU"/>
        </w:rPr>
        <w:t xml:space="preserve"> муниципального округа Курганской области - Черепанова Олеся Сергеевна,</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r w:rsidRPr="00AE4962">
        <w:rPr>
          <w:rFonts w:ascii="Times New Roman" w:eastAsia="Times New Roman" w:hAnsi="Times New Roman" w:cs="Times New Roman"/>
          <w:color w:val="333333"/>
          <w:sz w:val="24"/>
          <w:szCs w:val="24"/>
          <w:lang w:eastAsia="ru-RU"/>
        </w:rPr>
        <w:t>тел. 8 (35248)9-22-08</w:t>
      </w: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p>
    <w:p w:rsidR="00AE4962" w:rsidRPr="00AE4962" w:rsidRDefault="00AE4962" w:rsidP="00E50899">
      <w:pPr>
        <w:spacing w:after="0" w:line="240" w:lineRule="auto"/>
        <w:jc w:val="both"/>
        <w:rPr>
          <w:rFonts w:ascii="Times New Roman" w:eastAsia="Times New Roman" w:hAnsi="Times New Roman" w:cs="Times New Roman"/>
          <w:sz w:val="24"/>
          <w:szCs w:val="24"/>
          <w:lang w:eastAsia="ru-RU"/>
        </w:rPr>
      </w:pPr>
    </w:p>
    <w:p w:rsidR="00B40CFC" w:rsidRPr="00AE4962" w:rsidRDefault="00B40CFC" w:rsidP="00E50899">
      <w:pPr>
        <w:jc w:val="both"/>
      </w:pPr>
    </w:p>
    <w:sectPr w:rsidR="00B40CFC" w:rsidRPr="00AE4962" w:rsidSect="009171CE">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A59"/>
    <w:rsid w:val="00193A59"/>
    <w:rsid w:val="003E4862"/>
    <w:rsid w:val="006E622E"/>
    <w:rsid w:val="008519E5"/>
    <w:rsid w:val="009171CE"/>
    <w:rsid w:val="00AE4962"/>
    <w:rsid w:val="00B26F50"/>
    <w:rsid w:val="00B40CFC"/>
    <w:rsid w:val="00C31E84"/>
    <w:rsid w:val="00E508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171CE"/>
    <w:rPr>
      <w:color w:val="000080"/>
      <w:u w:val="single"/>
    </w:rPr>
  </w:style>
  <w:style w:type="character" w:styleId="a4">
    <w:name w:val="Emphasis"/>
    <w:basedOn w:val="a0"/>
    <w:qFormat/>
    <w:rsid w:val="009171CE"/>
    <w:rPr>
      <w:i/>
      <w:iCs/>
    </w:rPr>
  </w:style>
  <w:style w:type="paragraph" w:styleId="a5">
    <w:name w:val="Normal (Web)"/>
    <w:basedOn w:val="a"/>
    <w:uiPriority w:val="99"/>
    <w:unhideWhenUsed/>
    <w:rsid w:val="009171CE"/>
    <w:pPr>
      <w:spacing w:before="100" w:beforeAutospacing="1" w:after="142" w:line="276" w:lineRule="auto"/>
    </w:pPr>
    <w:rPr>
      <w:rFonts w:ascii="Times New Roman" w:eastAsia="Times New Roman" w:hAnsi="Times New Roman" w:cs="Times New Roman"/>
      <w:color w:val="000000"/>
      <w:sz w:val="24"/>
      <w:szCs w:val="24"/>
      <w:lang w:eastAsia="ru-RU"/>
    </w:rPr>
  </w:style>
  <w:style w:type="paragraph" w:customStyle="1" w:styleId="western">
    <w:name w:val="western"/>
    <w:basedOn w:val="a"/>
    <w:rsid w:val="009171CE"/>
    <w:pPr>
      <w:spacing w:before="100" w:beforeAutospacing="1" w:after="142" w:line="276" w:lineRule="auto"/>
    </w:pPr>
    <w:rPr>
      <w:rFonts w:ascii="Times New Roman" w:eastAsia="Times New Roman" w:hAnsi="Times New Roman" w:cs="Times New Roman"/>
      <w:color w:val="000000"/>
      <w:sz w:val="24"/>
      <w:szCs w:val="24"/>
      <w:lang w:eastAsia="ru-RU"/>
    </w:rPr>
  </w:style>
  <w:style w:type="paragraph" w:customStyle="1" w:styleId="Standard">
    <w:name w:val="Standard"/>
    <w:rsid w:val="00B26F50"/>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2">
    <w:name w:val="Body Text 2"/>
    <w:basedOn w:val="Standard"/>
    <w:link w:val="20"/>
    <w:rsid w:val="00B26F50"/>
    <w:pPr>
      <w:jc w:val="both"/>
    </w:pPr>
  </w:style>
  <w:style w:type="character" w:customStyle="1" w:styleId="20">
    <w:name w:val="Основной текст 2 Знак"/>
    <w:basedOn w:val="a0"/>
    <w:link w:val="2"/>
    <w:rsid w:val="00B26F50"/>
    <w:rPr>
      <w:rFonts w:ascii="Times New Roman" w:eastAsia="Times New Roman" w:hAnsi="Times New Roman" w:cs="Times New Roman"/>
      <w:kern w:val="3"/>
      <w:sz w:val="24"/>
      <w:szCs w:val="24"/>
      <w:lang w:eastAsia="zh-CN"/>
    </w:rPr>
  </w:style>
  <w:style w:type="paragraph" w:styleId="21">
    <w:name w:val="Body Text Indent 2"/>
    <w:basedOn w:val="Standard"/>
    <w:link w:val="22"/>
    <w:rsid w:val="00B26F50"/>
    <w:pPr>
      <w:spacing w:after="120" w:line="480" w:lineRule="auto"/>
      <w:ind w:left="283"/>
    </w:pPr>
  </w:style>
  <w:style w:type="character" w:customStyle="1" w:styleId="22">
    <w:name w:val="Основной текст с отступом 2 Знак"/>
    <w:basedOn w:val="a0"/>
    <w:link w:val="21"/>
    <w:rsid w:val="00B26F50"/>
    <w:rPr>
      <w:rFonts w:ascii="Times New Roman" w:eastAsia="Times New Roman" w:hAnsi="Times New Roman" w:cs="Times New Roman"/>
      <w:kern w:val="3"/>
      <w:sz w:val="24"/>
      <w:szCs w:val="24"/>
      <w:lang w:eastAsia="zh-CN"/>
    </w:rPr>
  </w:style>
  <w:style w:type="character" w:styleId="a6">
    <w:name w:val="Strong"/>
    <w:basedOn w:val="a0"/>
    <w:rsid w:val="00B26F5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171CE"/>
    <w:rPr>
      <w:color w:val="000080"/>
      <w:u w:val="single"/>
    </w:rPr>
  </w:style>
  <w:style w:type="character" w:styleId="a4">
    <w:name w:val="Emphasis"/>
    <w:basedOn w:val="a0"/>
    <w:qFormat/>
    <w:rsid w:val="009171CE"/>
    <w:rPr>
      <w:i/>
      <w:iCs/>
    </w:rPr>
  </w:style>
  <w:style w:type="paragraph" w:styleId="a5">
    <w:name w:val="Normal (Web)"/>
    <w:basedOn w:val="a"/>
    <w:uiPriority w:val="99"/>
    <w:unhideWhenUsed/>
    <w:rsid w:val="009171CE"/>
    <w:pPr>
      <w:spacing w:before="100" w:beforeAutospacing="1" w:after="142" w:line="276" w:lineRule="auto"/>
    </w:pPr>
    <w:rPr>
      <w:rFonts w:ascii="Times New Roman" w:eastAsia="Times New Roman" w:hAnsi="Times New Roman" w:cs="Times New Roman"/>
      <w:color w:val="000000"/>
      <w:sz w:val="24"/>
      <w:szCs w:val="24"/>
      <w:lang w:eastAsia="ru-RU"/>
    </w:rPr>
  </w:style>
  <w:style w:type="paragraph" w:customStyle="1" w:styleId="western">
    <w:name w:val="western"/>
    <w:basedOn w:val="a"/>
    <w:rsid w:val="009171CE"/>
    <w:pPr>
      <w:spacing w:before="100" w:beforeAutospacing="1" w:after="142" w:line="276" w:lineRule="auto"/>
    </w:pPr>
    <w:rPr>
      <w:rFonts w:ascii="Times New Roman" w:eastAsia="Times New Roman" w:hAnsi="Times New Roman" w:cs="Times New Roman"/>
      <w:color w:val="000000"/>
      <w:sz w:val="24"/>
      <w:szCs w:val="24"/>
      <w:lang w:eastAsia="ru-RU"/>
    </w:rPr>
  </w:style>
  <w:style w:type="paragraph" w:customStyle="1" w:styleId="Standard">
    <w:name w:val="Standard"/>
    <w:rsid w:val="00B26F50"/>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2">
    <w:name w:val="Body Text 2"/>
    <w:basedOn w:val="Standard"/>
    <w:link w:val="20"/>
    <w:rsid w:val="00B26F50"/>
    <w:pPr>
      <w:jc w:val="both"/>
    </w:pPr>
  </w:style>
  <w:style w:type="character" w:customStyle="1" w:styleId="20">
    <w:name w:val="Основной текст 2 Знак"/>
    <w:basedOn w:val="a0"/>
    <w:link w:val="2"/>
    <w:rsid w:val="00B26F50"/>
    <w:rPr>
      <w:rFonts w:ascii="Times New Roman" w:eastAsia="Times New Roman" w:hAnsi="Times New Roman" w:cs="Times New Roman"/>
      <w:kern w:val="3"/>
      <w:sz w:val="24"/>
      <w:szCs w:val="24"/>
      <w:lang w:eastAsia="zh-CN"/>
    </w:rPr>
  </w:style>
  <w:style w:type="paragraph" w:styleId="21">
    <w:name w:val="Body Text Indent 2"/>
    <w:basedOn w:val="Standard"/>
    <w:link w:val="22"/>
    <w:rsid w:val="00B26F50"/>
    <w:pPr>
      <w:spacing w:after="120" w:line="480" w:lineRule="auto"/>
      <w:ind w:left="283"/>
    </w:pPr>
  </w:style>
  <w:style w:type="character" w:customStyle="1" w:styleId="22">
    <w:name w:val="Основной текст с отступом 2 Знак"/>
    <w:basedOn w:val="a0"/>
    <w:link w:val="21"/>
    <w:rsid w:val="00B26F50"/>
    <w:rPr>
      <w:rFonts w:ascii="Times New Roman" w:eastAsia="Times New Roman" w:hAnsi="Times New Roman" w:cs="Times New Roman"/>
      <w:kern w:val="3"/>
      <w:sz w:val="24"/>
      <w:szCs w:val="24"/>
      <w:lang w:eastAsia="zh-CN"/>
    </w:rPr>
  </w:style>
  <w:style w:type="character" w:styleId="a6">
    <w:name w:val="Strong"/>
    <w:basedOn w:val="a0"/>
    <w:rsid w:val="00B26F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552314">
      <w:bodyDiv w:val="1"/>
      <w:marLeft w:val="0"/>
      <w:marRight w:val="0"/>
      <w:marTop w:val="0"/>
      <w:marBottom w:val="0"/>
      <w:divBdr>
        <w:top w:val="none" w:sz="0" w:space="0" w:color="auto"/>
        <w:left w:val="none" w:sz="0" w:space="0" w:color="auto"/>
        <w:bottom w:val="none" w:sz="0" w:space="0" w:color="auto"/>
        <w:right w:val="none" w:sz="0" w:space="0" w:color="auto"/>
      </w:divBdr>
    </w:div>
    <w:div w:id="802383645">
      <w:bodyDiv w:val="1"/>
      <w:marLeft w:val="0"/>
      <w:marRight w:val="0"/>
      <w:marTop w:val="0"/>
      <w:marBottom w:val="0"/>
      <w:divBdr>
        <w:top w:val="none" w:sz="0" w:space="0" w:color="auto"/>
        <w:left w:val="none" w:sz="0" w:space="0" w:color="auto"/>
        <w:bottom w:val="none" w:sz="0" w:space="0" w:color="auto"/>
        <w:right w:val="none" w:sz="0" w:space="0" w:color="auto"/>
      </w:divBdr>
    </w:div>
    <w:div w:id="1269578279">
      <w:bodyDiv w:val="1"/>
      <w:marLeft w:val="0"/>
      <w:marRight w:val="0"/>
      <w:marTop w:val="0"/>
      <w:marBottom w:val="0"/>
      <w:divBdr>
        <w:top w:val="none" w:sz="0" w:space="0" w:color="auto"/>
        <w:left w:val="none" w:sz="0" w:space="0" w:color="auto"/>
        <w:bottom w:val="none" w:sz="0" w:space="0" w:color="auto"/>
        <w:right w:val="none" w:sz="0" w:space="0" w:color="auto"/>
      </w:divBdr>
    </w:div>
    <w:div w:id="1924990128">
      <w:bodyDiv w:val="1"/>
      <w:marLeft w:val="0"/>
      <w:marRight w:val="0"/>
      <w:marTop w:val="0"/>
      <w:marBottom w:val="0"/>
      <w:divBdr>
        <w:top w:val="none" w:sz="0" w:space="0" w:color="auto"/>
        <w:left w:val="none" w:sz="0" w:space="0" w:color="auto"/>
        <w:bottom w:val="none" w:sz="0" w:space="0" w:color="auto"/>
        <w:right w:val="none" w:sz="0" w:space="0" w:color="auto"/>
      </w:divBdr>
    </w:div>
    <w:div w:id="1984504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3884</Words>
  <Characters>22143</Characters>
  <Application>Microsoft Office Word</Application>
  <DocSecurity>0</DocSecurity>
  <Lines>184</Lines>
  <Paragraphs>51</Paragraphs>
  <ScaleCrop>false</ScaleCrop>
  <Company>SPecialiST RePack</Company>
  <LinksUpToDate>false</LinksUpToDate>
  <CharactersWithSpaces>25976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0</cp:lastModifiedBy>
  <cp:revision>16</cp:revision>
  <dcterms:created xsi:type="dcterms:W3CDTF">2022-04-12T09:22:00Z</dcterms:created>
  <dcterms:modified xsi:type="dcterms:W3CDTF">2024-03-15T05:48:00Z</dcterms:modified>
</cp:coreProperties>
</file>