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503"/>
        <w:gridCol w:w="5103"/>
      </w:tblGrid>
      <w:tr w:rsidR="00C26687" w:rsidRPr="006E138E" w:rsidTr="002775F0">
        <w:tc>
          <w:tcPr>
            <w:tcW w:w="4503" w:type="dxa"/>
          </w:tcPr>
          <w:p w:rsidR="00C26687" w:rsidRPr="006E138E" w:rsidRDefault="00C26687" w:rsidP="002775F0">
            <w:pPr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C26687" w:rsidRPr="006E138E" w:rsidRDefault="00C26687" w:rsidP="002775F0">
            <w:pPr>
              <w:jc w:val="both"/>
              <w:rPr>
                <w:sz w:val="26"/>
                <w:szCs w:val="26"/>
              </w:rPr>
            </w:pPr>
          </w:p>
        </w:tc>
      </w:tr>
    </w:tbl>
    <w:p w:rsidR="00C26687" w:rsidRDefault="00C26687" w:rsidP="00C26687">
      <w:pPr>
        <w:jc w:val="center"/>
      </w:pPr>
      <w:r w:rsidRPr="00ED73D7">
        <w:rPr>
          <w:noProof/>
        </w:rPr>
        <w:drawing>
          <wp:inline distT="0" distB="0" distL="0" distR="0">
            <wp:extent cx="457200" cy="571500"/>
            <wp:effectExtent l="0" t="0" r="0" b="0"/>
            <wp:docPr id="4" name="Рисунок 4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687" w:rsidRPr="000D59CC" w:rsidRDefault="00E275E0" w:rsidP="00C26687">
      <w:pPr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АДМИНИСТРАЦИЯ</w:t>
      </w:r>
      <w:r w:rsidR="00C26687" w:rsidRPr="000D59CC">
        <w:rPr>
          <w:rFonts w:ascii="Liberation Serif" w:hAnsi="Liberation Serif" w:cs="Liberation Serif"/>
          <w:bCs/>
          <w:sz w:val="24"/>
          <w:szCs w:val="24"/>
        </w:rPr>
        <w:t xml:space="preserve"> ЮРГАМЫШСКОГО МУНИЦИПАЛЬНОГО ОКРУГА </w:t>
      </w:r>
    </w:p>
    <w:p w:rsidR="00C26687" w:rsidRPr="000D59CC" w:rsidRDefault="00C26687" w:rsidP="00C26687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0D59CC">
        <w:rPr>
          <w:rFonts w:ascii="Liberation Serif" w:hAnsi="Liberation Serif" w:cs="Liberation Serif"/>
          <w:bCs/>
          <w:sz w:val="24"/>
          <w:szCs w:val="24"/>
        </w:rPr>
        <w:t>КУРГАНСКОЙ ОБЛАСТИ</w:t>
      </w:r>
    </w:p>
    <w:p w:rsidR="00C26687" w:rsidRPr="00FC4BF7" w:rsidRDefault="00C26687" w:rsidP="00C26687">
      <w:pPr>
        <w:pStyle w:val="5"/>
        <w:rPr>
          <w:sz w:val="24"/>
          <w:szCs w:val="24"/>
        </w:rPr>
      </w:pPr>
    </w:p>
    <w:p w:rsidR="00C26687" w:rsidRPr="004C41DD" w:rsidRDefault="00C26687" w:rsidP="00C26687">
      <w:pPr>
        <w:pStyle w:val="5"/>
        <w:rPr>
          <w:rFonts w:ascii="Liberation Serif" w:hAnsi="Liberation Serif" w:cs="Liberation Serif"/>
          <w:b/>
          <w:sz w:val="22"/>
          <w:szCs w:val="22"/>
        </w:rPr>
      </w:pPr>
      <w:r w:rsidRPr="000D59CC">
        <w:rPr>
          <w:rFonts w:ascii="Liberation Serif" w:hAnsi="Liberation Serif" w:cs="Liberation Serif"/>
          <w:b/>
          <w:szCs w:val="44"/>
        </w:rPr>
        <w:t>ПОСТАНОВЛЕНИЕ</w:t>
      </w:r>
      <w:r w:rsidRPr="000D59CC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C26687" w:rsidRDefault="00C26687" w:rsidP="00C26687"/>
    <w:p w:rsidR="00C26687" w:rsidRDefault="00C26687" w:rsidP="00C26687">
      <w:pPr>
        <w:jc w:val="center"/>
        <w:rPr>
          <w:b/>
          <w:bCs/>
          <w:sz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07"/>
        <w:gridCol w:w="4663"/>
      </w:tblGrid>
      <w:tr w:rsidR="00C26687" w:rsidTr="002775F0">
        <w:tc>
          <w:tcPr>
            <w:tcW w:w="4907" w:type="dxa"/>
            <w:shd w:val="clear" w:color="auto" w:fill="auto"/>
          </w:tcPr>
          <w:p w:rsidR="00C26687" w:rsidRPr="000D59CC" w:rsidRDefault="00C26687" w:rsidP="002775F0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9CC"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 w:rsidR="0066355D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6A5A58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  <w:r w:rsidR="0066355D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 w:rsidR="006A5A58">
              <w:rPr>
                <w:rFonts w:ascii="Liberation Serif" w:hAnsi="Liberation Serif" w:cs="Liberation Serif"/>
                <w:sz w:val="24"/>
                <w:szCs w:val="24"/>
              </w:rPr>
              <w:t>января</w:t>
            </w:r>
            <w:r w:rsidR="0066355D">
              <w:rPr>
                <w:rFonts w:ascii="Liberation Serif" w:hAnsi="Liberation Serif" w:cs="Liberation Serif"/>
                <w:sz w:val="24"/>
                <w:szCs w:val="24"/>
              </w:rPr>
              <w:t xml:space="preserve"> 202</w:t>
            </w:r>
            <w:r w:rsidR="00785CE4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66355D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gramStart"/>
            <w:r w:rsidR="0066355D">
              <w:rPr>
                <w:rFonts w:ascii="Liberation Serif" w:hAnsi="Liberation Serif" w:cs="Liberation Serif"/>
                <w:sz w:val="24"/>
                <w:szCs w:val="24"/>
              </w:rPr>
              <w:t>года  №</w:t>
            </w:r>
            <w:proofErr w:type="gramEnd"/>
            <w:r w:rsidR="00735231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6A5A58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  <w:p w:rsidR="00C26687" w:rsidRPr="000D59CC" w:rsidRDefault="00C26687" w:rsidP="000D59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9CC">
              <w:rPr>
                <w:rFonts w:ascii="Liberation Serif" w:hAnsi="Liberation Serif" w:cs="Liberation Serif"/>
                <w:sz w:val="24"/>
                <w:szCs w:val="24"/>
              </w:rPr>
              <w:t xml:space="preserve">         п. Юргамыш</w:t>
            </w:r>
          </w:p>
        </w:tc>
        <w:tc>
          <w:tcPr>
            <w:tcW w:w="4663" w:type="dxa"/>
            <w:shd w:val="clear" w:color="auto" w:fill="auto"/>
          </w:tcPr>
          <w:p w:rsidR="00C26687" w:rsidRPr="000D59CC" w:rsidRDefault="00C26687" w:rsidP="002775F0">
            <w:pPr>
              <w:jc w:val="both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</w:tr>
    </w:tbl>
    <w:p w:rsidR="00C26687" w:rsidRPr="00910B9B" w:rsidRDefault="00C26687" w:rsidP="00C26687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</w:t>
      </w:r>
      <w:bookmarkStart w:id="0" w:name="_GoBack"/>
      <w:bookmarkEnd w:id="0"/>
    </w:p>
    <w:p w:rsidR="00C26687" w:rsidRDefault="00C26687" w:rsidP="00C26687">
      <w:pPr>
        <w:jc w:val="both"/>
        <w:rPr>
          <w:b/>
          <w:bCs/>
        </w:rPr>
      </w:pPr>
      <w:r>
        <w:rPr>
          <w:b/>
          <w:bCs/>
        </w:rPr>
        <w:t xml:space="preserve">                             </w:t>
      </w:r>
    </w:p>
    <w:p w:rsidR="00A829D2" w:rsidRPr="00910B9B" w:rsidRDefault="00A829D2" w:rsidP="00C26687">
      <w:pPr>
        <w:jc w:val="both"/>
        <w:rPr>
          <w:b/>
          <w:bCs/>
        </w:rPr>
      </w:pPr>
    </w:p>
    <w:tbl>
      <w:tblPr>
        <w:tblW w:w="10093" w:type="dxa"/>
        <w:tblLook w:val="0000" w:firstRow="0" w:lastRow="0" w:firstColumn="0" w:lastColumn="0" w:noHBand="0" w:noVBand="0"/>
      </w:tblPr>
      <w:tblGrid>
        <w:gridCol w:w="10093"/>
      </w:tblGrid>
      <w:tr w:rsidR="00C26687" w:rsidRPr="00910B9B" w:rsidTr="002775F0">
        <w:tc>
          <w:tcPr>
            <w:tcW w:w="10093" w:type="dxa"/>
            <w:shd w:val="clear" w:color="auto" w:fill="auto"/>
          </w:tcPr>
          <w:p w:rsidR="00C26687" w:rsidRPr="00924792" w:rsidRDefault="00F029D2" w:rsidP="00D34B6C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 внесении изменений в постановление Администрации Юргамышского муниципального округа Курганской области от 8 октября 2024 года № 779 «</w:t>
            </w:r>
            <w:r w:rsidR="00C26687" w:rsidRPr="000D59CC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</w:t>
            </w:r>
            <w:r w:rsidR="000D6A4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б утверждении Положения о</w:t>
            </w:r>
            <w:r w:rsidR="00C26687" w:rsidRPr="000D59CC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</w:t>
            </w:r>
            <w:r w:rsidR="00A829D2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поощрении сотрудников </w:t>
            </w:r>
            <w:r w:rsidR="00D34B6C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Пункта отбора на военную службу по контракту (2 разряда)</w:t>
            </w:r>
            <w:r w:rsidR="001D7370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г. Курган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»</w:t>
            </w:r>
          </w:p>
        </w:tc>
      </w:tr>
    </w:tbl>
    <w:p w:rsidR="00C26687" w:rsidRPr="001E7704" w:rsidRDefault="00C26687" w:rsidP="00C26687">
      <w:pPr>
        <w:ind w:left="180" w:right="97" w:hanging="180"/>
        <w:jc w:val="both"/>
        <w:rPr>
          <w:i/>
        </w:rPr>
      </w:pPr>
      <w:r>
        <w:rPr>
          <w:sz w:val="28"/>
          <w:szCs w:val="28"/>
        </w:rPr>
        <w:t xml:space="preserve">                    </w:t>
      </w:r>
    </w:p>
    <w:p w:rsidR="00A829D2" w:rsidRPr="006B09B5" w:rsidRDefault="00C26687" w:rsidP="00A829D2">
      <w:r>
        <w:rPr>
          <w:sz w:val="26"/>
          <w:szCs w:val="26"/>
        </w:rPr>
        <w:t xml:space="preserve">     </w:t>
      </w:r>
      <w:r w:rsidRPr="000411EB">
        <w:t xml:space="preserve">  </w:t>
      </w:r>
      <w:r>
        <w:rPr>
          <w:i/>
        </w:rPr>
        <w:t xml:space="preserve">                 </w:t>
      </w:r>
    </w:p>
    <w:p w:rsidR="0066355D" w:rsidRDefault="00A829D2" w:rsidP="006635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829D2">
        <w:rPr>
          <w:rFonts w:ascii="Liberation Serif" w:hAnsi="Liberation Serif" w:cs="Liberation Serif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</w:t>
      </w:r>
      <w:r w:rsidRPr="00036284">
        <w:rPr>
          <w:rFonts w:ascii="Liberation Serif" w:hAnsi="Liberation Serif" w:cs="Liberation Serif"/>
          <w:sz w:val="24"/>
          <w:szCs w:val="24"/>
        </w:rPr>
        <w:t xml:space="preserve">от </w:t>
      </w:r>
      <w:r w:rsidR="00036284" w:rsidRPr="00036284">
        <w:rPr>
          <w:rFonts w:ascii="Liberation Serif" w:hAnsi="Liberation Serif" w:cs="Liberation Serif"/>
          <w:sz w:val="24"/>
          <w:szCs w:val="24"/>
        </w:rPr>
        <w:t>28.03.1998 г. № 53-ФЗ «О воинской обязанности и военной службе»</w:t>
      </w:r>
      <w:r w:rsidRPr="00036284">
        <w:rPr>
          <w:rFonts w:ascii="Liberation Serif" w:hAnsi="Liberation Serif" w:cs="Liberation Serif"/>
          <w:sz w:val="24"/>
          <w:szCs w:val="24"/>
        </w:rPr>
        <w:t>,</w:t>
      </w:r>
      <w:r w:rsidRPr="00A829D2">
        <w:rPr>
          <w:rFonts w:ascii="Liberation Serif" w:hAnsi="Liberation Serif" w:cs="Liberation Serif"/>
          <w:sz w:val="24"/>
          <w:szCs w:val="24"/>
        </w:rPr>
        <w:t xml:space="preserve"> Уставом Юргамышского муниципального округа Курганской области, в целях поощрения </w:t>
      </w:r>
      <w:r w:rsidR="00D34B6C" w:rsidRPr="00D34B6C">
        <w:rPr>
          <w:rFonts w:ascii="Liberation Serif" w:hAnsi="Liberation Serif" w:cs="Liberation Serif"/>
          <w:bCs/>
          <w:sz w:val="24"/>
          <w:szCs w:val="24"/>
        </w:rPr>
        <w:t>сотрудников Пункта отбора на военную службу по контракту (2 разряда)</w:t>
      </w:r>
      <w:r w:rsidR="0066355D">
        <w:rPr>
          <w:rFonts w:ascii="Liberation Serif" w:hAnsi="Liberation Serif" w:cs="Liberation Serif"/>
          <w:bCs/>
          <w:sz w:val="24"/>
          <w:szCs w:val="24"/>
        </w:rPr>
        <w:t xml:space="preserve">, </w:t>
      </w:r>
      <w:r w:rsidR="0066355D">
        <w:rPr>
          <w:rFonts w:ascii="Liberation Serif" w:hAnsi="Liberation Serif" w:cs="Liberation Serif"/>
          <w:sz w:val="24"/>
          <w:szCs w:val="24"/>
        </w:rPr>
        <w:t>Администрация Юргамышского муниципального округа Курганской области</w:t>
      </w:r>
      <w:r w:rsidR="0066355D" w:rsidRPr="00A829D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829D2" w:rsidRPr="00A829D2" w:rsidRDefault="00A829D2" w:rsidP="00A829D2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ПОСТАНОВЛЯ</w:t>
      </w:r>
      <w:r w:rsidR="0066355D">
        <w:rPr>
          <w:rFonts w:ascii="Liberation Serif" w:hAnsi="Liberation Serif" w:cs="Liberation Serif"/>
          <w:sz w:val="24"/>
          <w:szCs w:val="24"/>
        </w:rPr>
        <w:t>ЕТ</w:t>
      </w:r>
      <w:r w:rsidRPr="00A829D2">
        <w:rPr>
          <w:rFonts w:ascii="Liberation Serif" w:hAnsi="Liberation Serif" w:cs="Liberation Serif"/>
          <w:sz w:val="24"/>
          <w:szCs w:val="24"/>
        </w:rPr>
        <w:t>:</w:t>
      </w:r>
    </w:p>
    <w:p w:rsidR="00F029D2" w:rsidRDefault="00C45DB5" w:rsidP="00785CE4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1.</w:t>
      </w:r>
      <w:r w:rsidR="00F029D2">
        <w:rPr>
          <w:rFonts w:ascii="Liberation Serif" w:hAnsi="Liberation Serif" w:cs="Liberation Serif"/>
          <w:sz w:val="24"/>
          <w:szCs w:val="24"/>
        </w:rPr>
        <w:t xml:space="preserve">Внести в </w:t>
      </w:r>
      <w:r w:rsidR="00F029D2" w:rsidRPr="00F029D2">
        <w:rPr>
          <w:rFonts w:ascii="Liberation Serif" w:hAnsi="Liberation Serif" w:cs="Liberation Serif"/>
          <w:bCs/>
          <w:sz w:val="24"/>
          <w:szCs w:val="24"/>
        </w:rPr>
        <w:t>постановление Администрации Юргамышского муниципального округа Курганской области от 8 октября 2024 года № 779 «Об утверждении Положения о поощрении сотрудников Пункта отбора на военную службу по контракту (2 разряда) г. Курган»</w:t>
      </w:r>
      <w:r w:rsidR="00F029D2">
        <w:rPr>
          <w:rFonts w:ascii="Liberation Serif" w:hAnsi="Liberation Serif" w:cs="Liberation Serif"/>
          <w:sz w:val="24"/>
          <w:szCs w:val="24"/>
        </w:rPr>
        <w:t xml:space="preserve"> следующие изменения:</w:t>
      </w:r>
    </w:p>
    <w:p w:rsidR="00F029D2" w:rsidRDefault="00F029D2" w:rsidP="00785CE4">
      <w:pPr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1.1 В </w:t>
      </w:r>
      <w:r w:rsidR="00C45DB5" w:rsidRPr="00C45DB5">
        <w:rPr>
          <w:rFonts w:ascii="Liberation Serif" w:hAnsi="Liberation Serif" w:cs="Liberation Serif"/>
          <w:sz w:val="24"/>
          <w:szCs w:val="24"/>
        </w:rPr>
        <w:t>Положени</w:t>
      </w:r>
      <w:r>
        <w:rPr>
          <w:rFonts w:ascii="Liberation Serif" w:hAnsi="Liberation Serif" w:cs="Liberation Serif"/>
          <w:sz w:val="24"/>
          <w:szCs w:val="24"/>
        </w:rPr>
        <w:t>и</w:t>
      </w:r>
      <w:r w:rsidR="00C45DB5" w:rsidRPr="00C45DB5">
        <w:rPr>
          <w:rFonts w:ascii="Liberation Serif" w:hAnsi="Liberation Serif" w:cs="Liberation Serif"/>
          <w:sz w:val="24"/>
          <w:szCs w:val="24"/>
        </w:rPr>
        <w:t xml:space="preserve"> </w:t>
      </w:r>
      <w:r w:rsidR="00C45DB5">
        <w:rPr>
          <w:rFonts w:ascii="Liberation Serif" w:hAnsi="Liberation Serif" w:cs="Liberation Serif"/>
          <w:sz w:val="24"/>
          <w:szCs w:val="24"/>
        </w:rPr>
        <w:t>о</w:t>
      </w:r>
      <w:r w:rsidR="00C45DB5" w:rsidRPr="00C45DB5">
        <w:rPr>
          <w:rFonts w:ascii="Liberation Serif" w:hAnsi="Liberation Serif" w:cs="Liberation Serif"/>
          <w:bCs/>
          <w:sz w:val="24"/>
          <w:szCs w:val="24"/>
        </w:rPr>
        <w:t xml:space="preserve"> поощрении сотрудников </w:t>
      </w:r>
      <w:r w:rsidR="00D34B6C" w:rsidRPr="00D34B6C">
        <w:rPr>
          <w:rFonts w:ascii="Liberation Serif" w:hAnsi="Liberation Serif" w:cs="Liberation Serif"/>
          <w:bCs/>
          <w:sz w:val="24"/>
          <w:szCs w:val="24"/>
        </w:rPr>
        <w:t>Пункта отбора на военную службу по контракту (2 разряда)</w:t>
      </w:r>
      <w:r w:rsidR="00C45DB5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1D7370">
        <w:rPr>
          <w:rFonts w:ascii="Liberation Serif" w:hAnsi="Liberation Serif" w:cs="Liberation Serif"/>
          <w:bCs/>
          <w:sz w:val="24"/>
          <w:szCs w:val="24"/>
        </w:rPr>
        <w:t xml:space="preserve">г. Курган </w:t>
      </w:r>
      <w:r>
        <w:rPr>
          <w:rFonts w:ascii="Liberation Serif" w:hAnsi="Liberation Serif" w:cs="Liberation Serif"/>
          <w:bCs/>
          <w:sz w:val="24"/>
          <w:szCs w:val="24"/>
        </w:rPr>
        <w:t>пункт 2 изложить в следующей редакции:</w:t>
      </w:r>
    </w:p>
    <w:p w:rsidR="00F029D2" w:rsidRDefault="00F029D2" w:rsidP="00785CE4">
      <w:pPr>
        <w:pStyle w:val="ConsNormal"/>
        <w:tabs>
          <w:tab w:val="left" w:pos="0"/>
        </w:tabs>
        <w:ind w:right="0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«2. </w:t>
      </w:r>
      <w:r w:rsidRPr="00C45DB5">
        <w:rPr>
          <w:rFonts w:ascii="Liberation Serif" w:hAnsi="Liberation Serif" w:cs="Liberation Serif"/>
          <w:sz w:val="24"/>
          <w:szCs w:val="24"/>
        </w:rPr>
        <w:t xml:space="preserve">Сотрудники </w:t>
      </w:r>
      <w:r w:rsidRPr="00D34B6C">
        <w:rPr>
          <w:rFonts w:ascii="Liberation Serif" w:hAnsi="Liberation Serif" w:cs="Liberation Serif"/>
          <w:bCs/>
          <w:sz w:val="24"/>
          <w:szCs w:val="24"/>
        </w:rPr>
        <w:t>Пункта отбора на военную службу по контракту (2 разряда)</w:t>
      </w:r>
      <w:r>
        <w:rPr>
          <w:rFonts w:ascii="Liberation Serif" w:hAnsi="Liberation Serif" w:cs="Liberation Serif"/>
          <w:bCs/>
          <w:sz w:val="24"/>
          <w:szCs w:val="24"/>
        </w:rPr>
        <w:t xml:space="preserve"> г. Курган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 поощряются Благодарственным письмом </w:t>
      </w:r>
      <w:r>
        <w:rPr>
          <w:rFonts w:ascii="Liberation Serif" w:eastAsia="Calibri" w:hAnsi="Liberation Serif" w:cs="Liberation Serif"/>
          <w:sz w:val="24"/>
          <w:szCs w:val="24"/>
        </w:rPr>
        <w:t>Администрации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>
        <w:rPr>
          <w:rFonts w:ascii="Liberation Serif" w:eastAsia="Calibri" w:hAnsi="Liberation Serif" w:cs="Liberation Serif"/>
          <w:sz w:val="24"/>
          <w:szCs w:val="24"/>
        </w:rPr>
        <w:t>Юргамышского муниципального округа Курганской области</w:t>
      </w:r>
      <w:r w:rsidRPr="00C45DB5">
        <w:rPr>
          <w:rFonts w:ascii="Liberation Serif" w:eastAsia="Calibri" w:hAnsi="Liberation Serif" w:cs="Liberation Serif"/>
          <w:sz w:val="24"/>
          <w:szCs w:val="24"/>
        </w:rPr>
        <w:t xml:space="preserve"> с единовременной выплатой денежного поощрения</w:t>
      </w:r>
      <w:r w:rsidR="00CA1EAF">
        <w:rPr>
          <w:rFonts w:ascii="Liberation Serif" w:eastAsia="Calibri" w:hAnsi="Liberation Serif" w:cs="Liberation Serif"/>
          <w:sz w:val="24"/>
          <w:szCs w:val="24"/>
        </w:rPr>
        <w:t>.</w:t>
      </w:r>
      <w:r w:rsidR="00785CE4">
        <w:rPr>
          <w:rFonts w:ascii="Liberation Serif" w:eastAsia="Calibri" w:hAnsi="Liberation Serif" w:cs="Liberation Serif"/>
          <w:sz w:val="24"/>
          <w:szCs w:val="24"/>
        </w:rPr>
        <w:t>»</w:t>
      </w:r>
      <w:r w:rsidRPr="00C45DB5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785CE4" w:rsidRPr="00C45DB5" w:rsidRDefault="00785CE4" w:rsidP="00785CE4">
      <w:pPr>
        <w:pStyle w:val="ConsNormal"/>
        <w:tabs>
          <w:tab w:val="left" w:pos="0"/>
        </w:tabs>
        <w:ind w:right="0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 xml:space="preserve">2. </w:t>
      </w:r>
      <w:r w:rsidR="006B09B5">
        <w:rPr>
          <w:rFonts w:ascii="Liberation Serif" w:eastAsia="Calibri" w:hAnsi="Liberation Serif" w:cs="Liberation Serif"/>
          <w:sz w:val="24"/>
          <w:szCs w:val="24"/>
        </w:rPr>
        <w:t>Настоящее постановление вступа</w:t>
      </w:r>
      <w:r>
        <w:rPr>
          <w:rFonts w:ascii="Liberation Serif" w:eastAsia="Calibri" w:hAnsi="Liberation Serif" w:cs="Liberation Serif"/>
          <w:sz w:val="24"/>
          <w:szCs w:val="24"/>
        </w:rPr>
        <w:t>ет в</w:t>
      </w:r>
      <w:r w:rsidR="006B09B5">
        <w:rPr>
          <w:rFonts w:ascii="Liberation Serif" w:eastAsia="Calibri" w:hAnsi="Liberation Serif" w:cs="Liberation Serif"/>
          <w:sz w:val="24"/>
          <w:szCs w:val="24"/>
        </w:rPr>
        <w:t xml:space="preserve"> силу с момента подписания и распространяется на правоотношения, возникшие с 8 октября 2024 года.</w:t>
      </w:r>
    </w:p>
    <w:p w:rsidR="00C45DB5" w:rsidRDefault="00785CE4" w:rsidP="00785CE4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</w:t>
      </w:r>
      <w:r w:rsidR="00A829D2" w:rsidRPr="00A829D2">
        <w:rPr>
          <w:rFonts w:ascii="Liberation Serif" w:hAnsi="Liberation Serif" w:cs="Liberation Serif"/>
          <w:sz w:val="24"/>
          <w:szCs w:val="24"/>
        </w:rPr>
        <w:t xml:space="preserve">. Разместить настоящее постановление на официальном сайте </w:t>
      </w:r>
      <w:r w:rsidR="00C45DB5">
        <w:rPr>
          <w:rFonts w:ascii="Liberation Serif" w:hAnsi="Liberation Serif" w:cs="Liberation Serif"/>
          <w:sz w:val="24"/>
          <w:szCs w:val="24"/>
        </w:rPr>
        <w:t xml:space="preserve">Администрации Юргамышского муниципального округа Курганской </w:t>
      </w:r>
      <w:r w:rsidR="0066355D">
        <w:rPr>
          <w:rFonts w:ascii="Liberation Serif" w:hAnsi="Liberation Serif" w:cs="Liberation Serif"/>
          <w:sz w:val="24"/>
          <w:szCs w:val="24"/>
        </w:rPr>
        <w:t>области.</w:t>
      </w:r>
    </w:p>
    <w:p w:rsidR="00C26687" w:rsidRPr="000D59CC" w:rsidRDefault="00785CE4" w:rsidP="00785CE4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4</w:t>
      </w:r>
      <w:r w:rsidR="00C45DB5">
        <w:rPr>
          <w:rFonts w:ascii="Liberation Serif" w:hAnsi="Liberation Serif" w:cs="Liberation Serif"/>
          <w:sz w:val="24"/>
          <w:szCs w:val="24"/>
        </w:rPr>
        <w:t>.</w:t>
      </w:r>
      <w:r w:rsidR="00A829D2" w:rsidRPr="00A829D2">
        <w:rPr>
          <w:rFonts w:ascii="Liberation Serif" w:hAnsi="Liberation Serif" w:cs="Liberation Serif"/>
          <w:sz w:val="24"/>
          <w:szCs w:val="24"/>
        </w:rPr>
        <w:t xml:space="preserve"> Контроль за исполнением настоящего постановления </w:t>
      </w:r>
      <w:r w:rsidR="00C26687" w:rsidRPr="000D59CC">
        <w:rPr>
          <w:rFonts w:ascii="Liberation Serif" w:hAnsi="Liberation Serif" w:cs="Liberation Serif"/>
          <w:sz w:val="24"/>
          <w:szCs w:val="24"/>
        </w:rPr>
        <w:t>возложить на заместителя Главы Юргамышского муниципального округа Курганской области</w:t>
      </w:r>
      <w:r w:rsidR="00C45DB5">
        <w:rPr>
          <w:rFonts w:ascii="Liberation Serif" w:hAnsi="Liberation Serif" w:cs="Liberation Serif"/>
          <w:sz w:val="24"/>
          <w:szCs w:val="24"/>
        </w:rPr>
        <w:t xml:space="preserve"> – </w:t>
      </w:r>
      <w:proofErr w:type="gramStart"/>
      <w:r w:rsidR="00C45DB5">
        <w:rPr>
          <w:rFonts w:ascii="Liberation Serif" w:hAnsi="Liberation Serif" w:cs="Liberation Serif"/>
          <w:sz w:val="24"/>
          <w:szCs w:val="24"/>
        </w:rPr>
        <w:t xml:space="preserve">руководителя </w:t>
      </w:r>
      <w:r w:rsidR="00C26687" w:rsidRPr="000D59CC">
        <w:rPr>
          <w:rFonts w:ascii="Liberation Serif" w:hAnsi="Liberation Serif" w:cs="Liberation Serif"/>
          <w:sz w:val="24"/>
          <w:szCs w:val="24"/>
        </w:rPr>
        <w:t xml:space="preserve"> </w:t>
      </w:r>
      <w:r w:rsidR="00996803">
        <w:rPr>
          <w:rFonts w:ascii="Liberation Serif" w:hAnsi="Liberation Serif" w:cs="Liberation Serif"/>
          <w:sz w:val="24"/>
          <w:szCs w:val="24"/>
        </w:rPr>
        <w:t>Аппарата</w:t>
      </w:r>
      <w:proofErr w:type="gramEnd"/>
      <w:r w:rsidR="00996803">
        <w:rPr>
          <w:rFonts w:ascii="Liberation Serif" w:hAnsi="Liberation Serif" w:cs="Liberation Serif"/>
          <w:sz w:val="24"/>
          <w:szCs w:val="24"/>
        </w:rPr>
        <w:t xml:space="preserve"> Администрации Юргамышского муниципального округа</w:t>
      </w:r>
      <w:r w:rsidR="00C26687" w:rsidRPr="000D59CC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C26687" w:rsidRPr="00DA7717" w:rsidRDefault="00C26687" w:rsidP="00C26687">
      <w:pPr>
        <w:jc w:val="both"/>
        <w:rPr>
          <w:sz w:val="24"/>
          <w:szCs w:val="24"/>
        </w:rPr>
      </w:pPr>
    </w:p>
    <w:p w:rsidR="00C26687" w:rsidRPr="00DA7717" w:rsidRDefault="00C26687" w:rsidP="00C26687">
      <w:pPr>
        <w:jc w:val="both"/>
        <w:rPr>
          <w:i/>
          <w:sz w:val="24"/>
          <w:szCs w:val="24"/>
        </w:rPr>
      </w:pPr>
      <w:r w:rsidRPr="00DA7717">
        <w:rPr>
          <w:i/>
          <w:sz w:val="24"/>
          <w:szCs w:val="24"/>
        </w:rPr>
        <w:t xml:space="preserve">                                      </w:t>
      </w:r>
    </w:p>
    <w:p w:rsidR="00C26687" w:rsidRPr="000D59CC" w:rsidRDefault="00C26687" w:rsidP="00C26687">
      <w:pPr>
        <w:jc w:val="both"/>
        <w:rPr>
          <w:rFonts w:ascii="Liberation Serif" w:hAnsi="Liberation Serif" w:cs="Liberation Serif"/>
          <w:sz w:val="24"/>
          <w:szCs w:val="24"/>
        </w:rPr>
      </w:pPr>
      <w:r w:rsidRPr="000D59CC">
        <w:rPr>
          <w:rFonts w:ascii="Liberation Serif" w:hAnsi="Liberation Serif" w:cs="Liberation Serif"/>
          <w:sz w:val="24"/>
          <w:szCs w:val="24"/>
        </w:rPr>
        <w:t>Глава Юргамышского муниципального округа</w:t>
      </w:r>
    </w:p>
    <w:p w:rsidR="00C26687" w:rsidRPr="000D59CC" w:rsidRDefault="00C26687" w:rsidP="00C26687">
      <w:pPr>
        <w:jc w:val="both"/>
        <w:rPr>
          <w:rFonts w:ascii="Liberation Serif" w:hAnsi="Liberation Serif" w:cs="Liberation Serif"/>
          <w:sz w:val="24"/>
          <w:szCs w:val="24"/>
        </w:rPr>
      </w:pPr>
      <w:r w:rsidRPr="000D59CC">
        <w:rPr>
          <w:rFonts w:ascii="Liberation Serif" w:hAnsi="Liberation Serif" w:cs="Liberation Serif"/>
          <w:sz w:val="24"/>
          <w:szCs w:val="24"/>
        </w:rPr>
        <w:t>Курганской области                                                                                              А.Ю.</w:t>
      </w:r>
      <w:r w:rsidR="004C41DD">
        <w:rPr>
          <w:rFonts w:ascii="Liberation Serif" w:hAnsi="Liberation Serif" w:cs="Liberation Serif"/>
          <w:sz w:val="24"/>
          <w:szCs w:val="24"/>
        </w:rPr>
        <w:t xml:space="preserve"> </w:t>
      </w:r>
      <w:r w:rsidRPr="000D59CC">
        <w:rPr>
          <w:rFonts w:ascii="Liberation Serif" w:hAnsi="Liberation Serif" w:cs="Liberation Serif"/>
          <w:sz w:val="24"/>
          <w:szCs w:val="24"/>
        </w:rPr>
        <w:t>Чесноков</w:t>
      </w:r>
    </w:p>
    <w:p w:rsidR="00C26687" w:rsidRPr="000D59CC" w:rsidRDefault="00C26687" w:rsidP="00C26687">
      <w:pPr>
        <w:rPr>
          <w:rFonts w:ascii="Liberation Serif" w:hAnsi="Liberation Serif" w:cs="Liberation Serif"/>
        </w:rPr>
      </w:pPr>
    </w:p>
    <w:p w:rsidR="000D59CC" w:rsidRDefault="000D59CC" w:rsidP="00C26687">
      <w:pPr>
        <w:rPr>
          <w:rFonts w:ascii="Liberation Serif" w:hAnsi="Liberation Serif" w:cs="Liberation Serif"/>
        </w:rPr>
      </w:pPr>
    </w:p>
    <w:p w:rsidR="00C26687" w:rsidRPr="000D59CC" w:rsidRDefault="00C45DB5" w:rsidP="00C2668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Хохлова Е.П.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4248"/>
        <w:gridCol w:w="5400"/>
      </w:tblGrid>
      <w:tr w:rsidR="00C26687" w:rsidRPr="006E138E" w:rsidTr="002775F0">
        <w:tc>
          <w:tcPr>
            <w:tcW w:w="4248" w:type="dxa"/>
          </w:tcPr>
          <w:p w:rsidR="00C26687" w:rsidRPr="006E138E" w:rsidRDefault="00C26687" w:rsidP="00F029D2">
            <w:pPr>
              <w:rPr>
                <w:sz w:val="26"/>
                <w:szCs w:val="26"/>
              </w:rPr>
            </w:pPr>
            <w:r w:rsidRPr="000D59CC">
              <w:rPr>
                <w:rFonts w:ascii="Liberation Serif" w:hAnsi="Liberation Serif" w:cs="Liberation Serif"/>
              </w:rPr>
              <w:t>9-1</w:t>
            </w:r>
            <w:r w:rsidR="00C45DB5">
              <w:rPr>
                <w:rFonts w:ascii="Liberation Serif" w:hAnsi="Liberation Serif" w:cs="Liberation Serif"/>
              </w:rPr>
              <w:t>0</w:t>
            </w:r>
            <w:r w:rsidRPr="000D59CC">
              <w:rPr>
                <w:rFonts w:ascii="Liberation Serif" w:hAnsi="Liberation Serif" w:cs="Liberation Serif"/>
              </w:rPr>
              <w:t>-</w:t>
            </w:r>
            <w:r w:rsidR="00C45DB5">
              <w:rPr>
                <w:rFonts w:ascii="Liberation Serif" w:hAnsi="Liberation Serif" w:cs="Liberation Serif"/>
              </w:rPr>
              <w:t>07</w:t>
            </w:r>
          </w:p>
        </w:tc>
        <w:tc>
          <w:tcPr>
            <w:tcW w:w="5400" w:type="dxa"/>
          </w:tcPr>
          <w:p w:rsidR="00C26687" w:rsidRPr="006E138E" w:rsidRDefault="00C26687" w:rsidP="002775F0">
            <w:pPr>
              <w:jc w:val="both"/>
              <w:rPr>
                <w:sz w:val="26"/>
                <w:szCs w:val="26"/>
              </w:rPr>
            </w:pPr>
          </w:p>
        </w:tc>
      </w:tr>
    </w:tbl>
    <w:p w:rsidR="004424BC" w:rsidRPr="00C45DB5" w:rsidRDefault="004424BC" w:rsidP="00F029D2">
      <w:pPr>
        <w:pStyle w:val="a8"/>
        <w:tabs>
          <w:tab w:val="clear" w:pos="4677"/>
          <w:tab w:val="clear" w:pos="9355"/>
        </w:tabs>
        <w:ind w:right="-567"/>
        <w:jc w:val="both"/>
        <w:rPr>
          <w:rFonts w:ascii="Liberation Serif" w:hAnsi="Liberation Serif" w:cs="Liberation Serif"/>
          <w:sz w:val="24"/>
          <w:szCs w:val="24"/>
        </w:rPr>
      </w:pPr>
    </w:p>
    <w:sectPr w:rsidR="004424BC" w:rsidRPr="00C45DB5" w:rsidSect="006B09B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B111B9"/>
    <w:multiLevelType w:val="hybridMultilevel"/>
    <w:tmpl w:val="F3EA1B5E"/>
    <w:lvl w:ilvl="0" w:tplc="8C10A2BE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6C16EA12">
      <w:start w:val="1"/>
      <w:numFmt w:val="decimal"/>
      <w:lvlText w:val="%2)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611A7630"/>
    <w:multiLevelType w:val="hybridMultilevel"/>
    <w:tmpl w:val="835C06B0"/>
    <w:lvl w:ilvl="0" w:tplc="0D2492A0">
      <w:start w:val="1"/>
      <w:numFmt w:val="decimal"/>
      <w:lvlText w:val="%1."/>
      <w:lvlJc w:val="left"/>
      <w:pPr>
        <w:ind w:left="2373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7013E85"/>
    <w:multiLevelType w:val="hybridMultilevel"/>
    <w:tmpl w:val="067C0FB6"/>
    <w:lvl w:ilvl="0" w:tplc="AEC0A95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3DD4"/>
    <w:rsid w:val="00020ACC"/>
    <w:rsid w:val="00036284"/>
    <w:rsid w:val="000719E5"/>
    <w:rsid w:val="000A1CD9"/>
    <w:rsid w:val="000A3DD4"/>
    <w:rsid w:val="000D59CC"/>
    <w:rsid w:val="000D6A43"/>
    <w:rsid w:val="001D7370"/>
    <w:rsid w:val="004424BC"/>
    <w:rsid w:val="004770ED"/>
    <w:rsid w:val="00483A9E"/>
    <w:rsid w:val="004C41DD"/>
    <w:rsid w:val="00604E4B"/>
    <w:rsid w:val="0066355D"/>
    <w:rsid w:val="006A5A58"/>
    <w:rsid w:val="006B09B5"/>
    <w:rsid w:val="006E574C"/>
    <w:rsid w:val="006E65D4"/>
    <w:rsid w:val="00735231"/>
    <w:rsid w:val="00737D22"/>
    <w:rsid w:val="007475E6"/>
    <w:rsid w:val="00784EF9"/>
    <w:rsid w:val="00785CE4"/>
    <w:rsid w:val="0081418E"/>
    <w:rsid w:val="00996803"/>
    <w:rsid w:val="00A47B76"/>
    <w:rsid w:val="00A829D2"/>
    <w:rsid w:val="00AE192B"/>
    <w:rsid w:val="00B269E5"/>
    <w:rsid w:val="00C053B8"/>
    <w:rsid w:val="00C26687"/>
    <w:rsid w:val="00C355DC"/>
    <w:rsid w:val="00C45DB5"/>
    <w:rsid w:val="00CA1EAF"/>
    <w:rsid w:val="00CA71C6"/>
    <w:rsid w:val="00CD77AE"/>
    <w:rsid w:val="00D34B6C"/>
    <w:rsid w:val="00E275E0"/>
    <w:rsid w:val="00EF2A1F"/>
    <w:rsid w:val="00F029D2"/>
    <w:rsid w:val="00FA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D2DAAB-F8E7-4108-8895-D1C28B9F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6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26687"/>
    <w:pPr>
      <w:keepNext/>
      <w:jc w:val="center"/>
      <w:outlineLvl w:val="4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26687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70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0E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A829D2"/>
    <w:rPr>
      <w:color w:val="0000FF"/>
      <w:u w:val="single"/>
    </w:rPr>
  </w:style>
  <w:style w:type="paragraph" w:styleId="a6">
    <w:name w:val="Body Text"/>
    <w:basedOn w:val="a"/>
    <w:link w:val="a7"/>
    <w:rsid w:val="00A829D2"/>
    <w:pPr>
      <w:overflowPunct w:val="0"/>
      <w:autoSpaceDE w:val="0"/>
      <w:autoSpaceDN w:val="0"/>
      <w:adjustRightInd w:val="0"/>
      <w:spacing w:after="120"/>
      <w:textAlignment w:val="baseline"/>
    </w:pPr>
  </w:style>
  <w:style w:type="character" w:customStyle="1" w:styleId="a7">
    <w:name w:val="Основной текст Знак"/>
    <w:basedOn w:val="a0"/>
    <w:link w:val="a6"/>
    <w:rsid w:val="00A829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829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829D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rsid w:val="00A829D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Нижний колонтитул Знак"/>
    <w:basedOn w:val="a0"/>
    <w:link w:val="a8"/>
    <w:rsid w:val="00A829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Hohlova_EP</cp:lastModifiedBy>
  <cp:revision>20</cp:revision>
  <cp:lastPrinted>2025-01-23T11:04:00Z</cp:lastPrinted>
  <dcterms:created xsi:type="dcterms:W3CDTF">2022-07-21T09:43:00Z</dcterms:created>
  <dcterms:modified xsi:type="dcterms:W3CDTF">2025-02-05T10:40:00Z</dcterms:modified>
</cp:coreProperties>
</file>