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561975" cy="7715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КУРГАНСКОЙ ОБЛАСТИ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/>
          <w:b/>
          <w:kern w:val="2"/>
          <w:sz w:val="48"/>
          <w:szCs w:val="48"/>
        </w:rPr>
      </w:pPr>
      <w:r>
        <w:rPr>
          <w:rFonts w:cs="Liberation Serif" w:ascii="Liberation Serif" w:hAnsi="Liberation Serif"/>
          <w:b/>
          <w:kern w:val="2"/>
          <w:sz w:val="48"/>
          <w:szCs w:val="48"/>
        </w:rPr>
        <w:t xml:space="preserve"> 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/>
          <w:b/>
          <w:kern w:val="2"/>
          <w:sz w:val="44"/>
          <w:szCs w:val="44"/>
        </w:rPr>
      </w:pPr>
      <w:r>
        <w:rPr>
          <w:rFonts w:cs="Liberation Serif" w:ascii="Liberation Serif" w:hAnsi="Liberation Serif"/>
          <w:b/>
          <w:kern w:val="2"/>
          <w:sz w:val="44"/>
          <w:szCs w:val="44"/>
        </w:rPr>
        <w:t>ПОСТАНОВЛЕНИЕ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</w:r>
    </w:p>
    <w:p>
      <w:pPr>
        <w:pStyle w:val="Normal"/>
        <w:spacing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 xml:space="preserve">от « </w:t>
      </w:r>
      <w:r>
        <w:rPr>
          <w:rFonts w:cs="Liberation Serif" w:ascii="Liberation Serif" w:hAnsi="Liberation Serif"/>
          <w:kern w:val="2"/>
          <w:sz w:val="24"/>
          <w:szCs w:val="24"/>
        </w:rPr>
        <w:t xml:space="preserve">24 </w:t>
      </w:r>
      <w:r>
        <w:rPr>
          <w:rFonts w:cs="Liberation Serif" w:ascii="Liberation Serif" w:hAnsi="Liberation Serif"/>
          <w:kern w:val="2"/>
          <w:sz w:val="24"/>
          <w:szCs w:val="24"/>
        </w:rPr>
        <w:t xml:space="preserve">» </w:t>
      </w:r>
      <w:r>
        <w:rPr>
          <w:rFonts w:cs="Liberation Serif" w:ascii="Liberation Serif" w:hAnsi="Liberation Serif"/>
          <w:kern w:val="2"/>
          <w:sz w:val="24"/>
          <w:szCs w:val="24"/>
        </w:rPr>
        <w:t xml:space="preserve">марта </w:t>
      </w:r>
      <w:r>
        <w:rPr>
          <w:rFonts w:cs="Liberation Serif" w:ascii="Liberation Serif" w:hAnsi="Liberation Serif"/>
          <w:kern w:val="2"/>
          <w:sz w:val="24"/>
          <w:szCs w:val="24"/>
        </w:rPr>
        <w:t xml:space="preserve">2025 г. № </w:t>
      </w:r>
      <w:r>
        <w:rPr>
          <w:rFonts w:cs="Liberation Serif" w:ascii="Liberation Serif" w:hAnsi="Liberation Serif"/>
          <w:kern w:val="2"/>
          <w:sz w:val="24"/>
          <w:szCs w:val="24"/>
        </w:rPr>
        <w:t>170</w:t>
      </w:r>
    </w:p>
    <w:p>
      <w:pPr>
        <w:pStyle w:val="Normal"/>
        <w:spacing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>р.п. Юргамыш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  <w:t>О внесении изменений в постановление Администрации Юргамышского муниципального округа Курганской области от 26 декабря 2022 года № 463 «Об утверждении Административного регламента предоставления Администрацией Юргамышского муниципального округа Курганской области муниципальной услуги  по передаче в собственность граждан занимаемых ими жилых помещений жилищного фонда (приватизация жилищного фонда) на территории Юргамышского муниципального округа Курганской области»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 xml:space="preserve">           </w:t>
      </w:r>
      <w:r>
        <w:rPr>
          <w:rFonts w:cs="Liberation Serif" w:ascii="Liberation Serif" w:hAnsi="Liberation Serif"/>
          <w:kern w:val="2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 № 210-ФЗ «Об организации предоставления государственных и муниципальных услуг», Уставом Юргамышского муниципального округа Курганской области, постановлением Администрации Юргамышского муниципального округа Курганской области от 12 сентября 2022 года № 179 «О  разработке и утверждении административных регламентов предоставления муниципальных услуг Администрацией Юргамышского муниципального округа Курганской области», Администрация Юргамышского муниципального округа Курганской области  ПОСТАНОВЛЯЕТ: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ab/>
        <w:t>1. Внести в постановление Администрации Юргамышского муниципального округа Курганской области  от 26 декабря 2022 года № 463 «Об утверждении Административного регламента предоставления Администрацией Юргамышского муниципального округа Курганской области муниципальной услуги  по передаче в собственность граждан занимаемых ими жилых помещений жилищного фонда (приватизация жилищного фонда) на территории Юргамышского муниципального округа Курганской области»</w:t>
      </w:r>
      <w:r>
        <w:rPr>
          <w:rFonts w:cs="Liberation Serif" w:ascii="Liberation Serif" w:hAnsi="Liberation Serif"/>
          <w:b/>
          <w:kern w:val="2"/>
          <w:sz w:val="24"/>
          <w:szCs w:val="24"/>
        </w:rPr>
        <w:t xml:space="preserve"> </w:t>
      </w:r>
      <w:r>
        <w:rPr>
          <w:rFonts w:cs="Liberation Serif" w:ascii="Liberation Serif" w:hAnsi="Liberation Serif"/>
          <w:kern w:val="2"/>
          <w:sz w:val="24"/>
          <w:szCs w:val="24"/>
        </w:rPr>
        <w:t>следующие изменения: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>1.1.</w:t>
      </w:r>
      <w:r>
        <w:rPr>
          <w:rFonts w:cs="Liberation Serif" w:ascii="Liberation Serif" w:hAnsi="Liberation Serif"/>
          <w:sz w:val="24"/>
          <w:szCs w:val="24"/>
        </w:rPr>
        <w:t xml:space="preserve"> Пункт 7.1. главы 7  изложить в следующей редакции: «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У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по</w:t>
      </w:r>
      <w:r>
        <w:rPr>
          <w:rFonts w:eastAsia="Times New Roman" w:cs="Liberation Serif" w:ascii="Liberation Serif" w:hAnsi="Liberation Serif"/>
          <w:color w:val="000000"/>
          <w:spacing w:val="-4"/>
          <w:sz w:val="24"/>
          <w:szCs w:val="24"/>
        </w:rPr>
        <w:t>л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номочен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н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ый</w:t>
      </w:r>
      <w:r>
        <w:rPr>
          <w:rFonts w:eastAsia="Times New Roman" w:cs="Liberation Serif" w:ascii="Liberation Serif" w:hAnsi="Liberation Serif"/>
          <w:color w:val="000000"/>
          <w:spacing w:val="47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ор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г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ан до 27</w:t>
      </w:r>
      <w:r>
        <w:rPr>
          <w:rFonts w:eastAsia="Times New Roman" w:cs="Liberation Serif" w:ascii="Liberation Serif" w:hAnsi="Liberation Serif"/>
          <w:color w:val="000000"/>
          <w:spacing w:val="47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календарных</w:t>
      </w:r>
      <w:r>
        <w:rPr>
          <w:rFonts w:eastAsia="Times New Roman" w:cs="Liberation Serif" w:ascii="Liberation Serif" w:hAnsi="Liberation Serif"/>
          <w:color w:val="000000"/>
          <w:spacing w:val="49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дней</w:t>
      </w:r>
      <w:r>
        <w:rPr>
          <w:rFonts w:eastAsia="Times New Roman" w:cs="Liberation Serif" w:ascii="Liberation Serif" w:hAnsi="Liberation Serif"/>
          <w:color w:val="000000"/>
          <w:spacing w:val="49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с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о</w:t>
      </w:r>
      <w:r>
        <w:rPr>
          <w:rFonts w:eastAsia="Times New Roman" w:cs="Liberation Serif" w:ascii="Liberation Serif" w:hAnsi="Liberation Serif"/>
          <w:color w:val="000000"/>
          <w:spacing w:val="49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дня</w:t>
      </w:r>
      <w:r>
        <w:rPr>
          <w:rFonts w:eastAsia="Times New Roman" w:cs="Liberation Serif" w:ascii="Liberation Serif" w:hAnsi="Liberation Serif"/>
          <w:color w:val="000000"/>
          <w:spacing w:val="49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рег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и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страции заявления и док</w:t>
      </w:r>
      <w:r>
        <w:rPr>
          <w:rFonts w:eastAsia="Times New Roman" w:cs="Liberation Serif" w:ascii="Liberation Serif" w:hAnsi="Liberation Serif"/>
          <w:color w:val="000000"/>
          <w:spacing w:val="-4"/>
          <w:sz w:val="24"/>
          <w:szCs w:val="24"/>
        </w:rPr>
        <w:t>у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ментов, необходимых для предос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т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авления м</w:t>
      </w:r>
      <w:r>
        <w:rPr>
          <w:rFonts w:eastAsia="Times New Roman" w:cs="Liberation Serif" w:ascii="Liberation Serif" w:hAnsi="Liberation Serif"/>
          <w:color w:val="000000"/>
          <w:spacing w:val="-4"/>
          <w:sz w:val="24"/>
          <w:szCs w:val="24"/>
        </w:rPr>
        <w:t>у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ниципаль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н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 xml:space="preserve">ой </w:t>
      </w:r>
      <w:r>
        <w:rPr>
          <w:rFonts w:eastAsia="Times New Roman" w:cs="Liberation Serif" w:ascii="Liberation Serif" w:hAnsi="Liberation Serif"/>
          <w:color w:val="000000"/>
          <w:spacing w:val="-4"/>
          <w:sz w:val="24"/>
          <w:szCs w:val="24"/>
        </w:rPr>
        <w:t>у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слуги, направл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я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ет зая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в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ителю спосо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б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ом,</w:t>
      </w:r>
      <w:r>
        <w:rPr>
          <w:rFonts w:eastAsia="Times New Roman" w:cs="Liberation Serif" w:ascii="Liberation Serif" w:hAnsi="Liberation Serif"/>
          <w:color w:val="000000"/>
          <w:spacing w:val="7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pacing w:val="-4"/>
          <w:sz w:val="24"/>
          <w:szCs w:val="24"/>
        </w:rPr>
        <w:t>у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казанном</w:t>
      </w:r>
      <w:r>
        <w:rPr>
          <w:rFonts w:eastAsia="Times New Roman" w:cs="Liberation Serif" w:ascii="Liberation Serif" w:hAnsi="Liberation Serif"/>
          <w:color w:val="000000"/>
          <w:spacing w:val="7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в</w:t>
      </w:r>
      <w:r>
        <w:rPr>
          <w:rFonts w:eastAsia="Times New Roman" w:cs="Liberation Serif" w:ascii="Liberation Serif" w:hAnsi="Liberation Serif"/>
          <w:color w:val="000000"/>
          <w:spacing w:val="7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заявлении,</w:t>
      </w:r>
      <w:r>
        <w:rPr>
          <w:rFonts w:eastAsia="Times New Roman" w:cs="Liberation Serif" w:ascii="Liberation Serif" w:hAnsi="Liberation Serif"/>
          <w:color w:val="000000"/>
          <w:spacing w:val="8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о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д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ин</w:t>
      </w:r>
      <w:r>
        <w:rPr>
          <w:rFonts w:eastAsia="Times New Roman" w:cs="Liberation Serif" w:ascii="Liberation Serif" w:hAnsi="Liberation Serif"/>
          <w:color w:val="000000"/>
          <w:spacing w:val="8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из</w:t>
      </w:r>
      <w:r>
        <w:rPr>
          <w:rFonts w:eastAsia="Times New Roman" w:cs="Liberation Serif" w:ascii="Liberation Serif" w:hAnsi="Liberation Serif"/>
          <w:color w:val="000000"/>
          <w:spacing w:val="8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рез</w:t>
      </w:r>
      <w:r>
        <w:rPr>
          <w:rFonts w:eastAsia="Times New Roman" w:cs="Liberation Serif" w:ascii="Liberation Serif" w:hAnsi="Liberation Serif"/>
          <w:color w:val="000000"/>
          <w:spacing w:val="-4"/>
          <w:sz w:val="24"/>
          <w:szCs w:val="24"/>
        </w:rPr>
        <w:t>у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льтатов предоставления муниципальной услуги,</w:t>
      </w:r>
      <w:r>
        <w:rPr>
          <w:rFonts w:eastAsia="Times New Roman" w:cs="Liberation Serif" w:ascii="Liberation Serif" w:hAnsi="Liberation Serif"/>
          <w:color w:val="000000"/>
          <w:spacing w:val="8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pacing w:val="-4"/>
          <w:sz w:val="24"/>
          <w:szCs w:val="24"/>
        </w:rPr>
        <w:t>у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казанных</w:t>
      </w:r>
      <w:r>
        <w:rPr>
          <w:rFonts w:eastAsia="Times New Roman" w:cs="Liberation Serif" w:ascii="Liberation Serif" w:hAnsi="Liberation Serif"/>
          <w:color w:val="000000"/>
          <w:spacing w:val="7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в</w:t>
      </w:r>
      <w:r>
        <w:rPr>
          <w:rFonts w:eastAsia="Times New Roman" w:cs="Liberation Serif" w:ascii="Liberation Serif" w:hAnsi="Liberation Serif"/>
          <w:color w:val="000000"/>
          <w:spacing w:val="7"/>
          <w:sz w:val="24"/>
          <w:szCs w:val="24"/>
        </w:rPr>
        <w:t xml:space="preserve">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п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у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нкте</w:t>
      </w:r>
      <w:r>
        <w:rPr>
          <w:rFonts w:eastAsia="Times New Roman" w:cs="Liberation Serif" w:ascii="Liberation Serif" w:hAnsi="Liberation Serif"/>
          <w:color w:val="000000"/>
          <w:spacing w:val="7"/>
          <w:sz w:val="24"/>
          <w:szCs w:val="24"/>
        </w:rPr>
        <w:t xml:space="preserve"> 6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.1 Админис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т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ра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т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ивно</w:t>
      </w:r>
      <w:r>
        <w:rPr>
          <w:rFonts w:eastAsia="Times New Roman" w:cs="Liberation Serif" w:ascii="Liberation Serif" w:hAnsi="Liberation Serif"/>
          <w:color w:val="000000"/>
          <w:spacing w:val="-3"/>
          <w:sz w:val="24"/>
          <w:szCs w:val="24"/>
        </w:rPr>
        <w:t>г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о реглам</w:t>
      </w:r>
      <w:r>
        <w:rPr>
          <w:rFonts w:eastAsia="Times New Roman" w:cs="Liberation Serif" w:ascii="Liberation Serif" w:hAnsi="Liberation Serif"/>
          <w:color w:val="000000"/>
          <w:spacing w:val="-4"/>
          <w:sz w:val="24"/>
          <w:szCs w:val="24"/>
        </w:rPr>
        <w:t>е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нта</w:t>
      </w:r>
      <w:r>
        <w:rPr>
          <w:rFonts w:cs="Liberation Serif" w:ascii="Liberation Serif" w:hAnsi="Liberation Serif"/>
          <w:sz w:val="24"/>
          <w:szCs w:val="24"/>
        </w:rPr>
        <w:t>».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>2.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 xml:space="preserve">           </w:t>
      </w:r>
      <w:r>
        <w:rPr>
          <w:rFonts w:cs="Liberation Serif" w:ascii="Liberation Serif" w:hAnsi="Liberation Serif"/>
          <w:kern w:val="2"/>
          <w:sz w:val="24"/>
          <w:szCs w:val="24"/>
        </w:rPr>
        <w:t xml:space="preserve">3. Контроль за исполнением настоящего постановления возложить на заместителя Главы Юргамышского муниципального округа Курганской области </w:t>
      </w:r>
      <w:bookmarkStart w:id="0" w:name="_GoBack"/>
      <w:bookmarkEnd w:id="0"/>
      <w:r>
        <w:rPr>
          <w:rFonts w:cs="Liberation Serif" w:ascii="Liberation Serif" w:hAnsi="Liberation Serif"/>
          <w:kern w:val="2"/>
          <w:sz w:val="24"/>
          <w:szCs w:val="24"/>
        </w:rPr>
        <w:t>- руководителя отдела экономики.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Глава  Юргамышского муниципального округа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Курганской области                                                                                               А.Ю. Чесноков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Годовых И.В.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835248 9-22-08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6389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e387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e387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637cda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Application>LibreOffice/7.4.0.3$Windows_X86_64 LibreOffice_project/f85e47c08ddd19c015c0114a68350214f7066f5a</Application>
  <AppVersion>15.0000</AppVersion>
  <Pages>2</Pages>
  <Words>297</Words>
  <Characters>2292</Characters>
  <CharactersWithSpaces>2700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2021-11-02T09:00:00Z</dcterms:created>
  <dc:creator>1</dc:creator>
  <dc:description/>
  <dc:language>ru-RU</dc:language>
  <cp:lastModifiedBy>2 3 1</cp:lastModifiedBy>
  <cp:lastPrinted>2025-03-12T11:53:00Z</cp:lastPrinted>
  <dcterms:modified xsi:type="dcterms:W3CDTF">2025-03-26T16:16:51Z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