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CA6" w:rsidRDefault="00601CA6" w:rsidP="00601CA6">
      <w:pPr>
        <w:spacing w:line="240" w:lineRule="auto"/>
        <w:jc w:val="center"/>
      </w:pPr>
      <w:r>
        <w:rPr>
          <w:noProof/>
          <w:lang w:eastAsia="ru-RU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19050</wp:posOffset>
            </wp:positionV>
            <wp:extent cx="543560" cy="695325"/>
            <wp:effectExtent l="0" t="0" r="8890" b="9525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601CA6" w:rsidRDefault="00601CA6" w:rsidP="00601CA6">
      <w:pPr>
        <w:spacing w:line="240" w:lineRule="auto"/>
        <w:jc w:val="center"/>
      </w:pPr>
    </w:p>
    <w:p w:rsidR="00601CA6" w:rsidRDefault="00601CA6" w:rsidP="00601CA6">
      <w:pPr>
        <w:spacing w:line="240" w:lineRule="auto"/>
        <w:jc w:val="center"/>
        <w:rPr>
          <w:rFonts w:ascii="Liberation Serif" w:hAnsi="Liberation Serif" w:cs="Liberation Serif"/>
          <w:color w:val="000000"/>
        </w:rPr>
      </w:pPr>
    </w:p>
    <w:p w:rsidR="00601CA6" w:rsidRDefault="00601CA6" w:rsidP="00601CA6">
      <w:pPr>
        <w:spacing w:line="240" w:lineRule="auto"/>
        <w:jc w:val="center"/>
        <w:rPr>
          <w:rFonts w:ascii="Liberation Serif" w:hAnsi="Liberation Serif" w:cs="Liberation Serif"/>
          <w:color w:val="000000"/>
        </w:rPr>
      </w:pPr>
    </w:p>
    <w:p w:rsidR="00601CA6" w:rsidRDefault="00601CA6" w:rsidP="00601CA6">
      <w:pPr>
        <w:spacing w:line="240" w:lineRule="auto"/>
        <w:jc w:val="center"/>
        <w:rPr>
          <w:rFonts w:ascii="Liberation Serif" w:hAnsi="Liberation Serif" w:cs="Liberation Serif"/>
          <w:color w:val="000000"/>
        </w:rPr>
      </w:pPr>
    </w:p>
    <w:p w:rsidR="00601CA6" w:rsidRDefault="00601CA6" w:rsidP="00601CA6">
      <w:pPr>
        <w:spacing w:line="240" w:lineRule="auto"/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АДМИНИСТРАЦИЯ ЮРГАМЫШСКОГО МУНИЦИПАЛЬНОГО ОКРУГА</w:t>
      </w:r>
    </w:p>
    <w:p w:rsidR="00601CA6" w:rsidRDefault="00601CA6" w:rsidP="00601CA6">
      <w:pPr>
        <w:spacing w:line="240" w:lineRule="auto"/>
        <w:jc w:val="center"/>
        <w:rPr>
          <w:rFonts w:ascii="Liberation Serif" w:hAnsi="Liberation Serif" w:cs="Liberation Serif"/>
        </w:rPr>
      </w:pPr>
      <w:bookmarkStart w:id="0" w:name="_GoBack"/>
      <w:bookmarkEnd w:id="0"/>
      <w:r>
        <w:rPr>
          <w:rFonts w:ascii="Liberation Serif" w:hAnsi="Liberation Serif" w:cs="Liberation Serif"/>
        </w:rPr>
        <w:t>КУРГАНСКАЯ ОБЛАСТЬ</w:t>
      </w:r>
    </w:p>
    <w:p w:rsidR="00601CA6" w:rsidRDefault="00601CA6" w:rsidP="00601CA6">
      <w:pPr>
        <w:spacing w:line="240" w:lineRule="auto"/>
        <w:jc w:val="center"/>
        <w:rPr>
          <w:rFonts w:ascii="Liberation Serif" w:hAnsi="Liberation Serif" w:cs="Liberation Serif"/>
        </w:rPr>
      </w:pPr>
    </w:p>
    <w:p w:rsidR="00601CA6" w:rsidRDefault="00735BD8" w:rsidP="00601CA6">
      <w:pPr>
        <w:spacing w:line="240" w:lineRule="auto"/>
        <w:jc w:val="center"/>
        <w:rPr>
          <w:rFonts w:ascii="Liberation Serif" w:hAnsi="Liberation Serif" w:cs="Liberation Serif"/>
          <w:b/>
          <w:sz w:val="44"/>
          <w:szCs w:val="44"/>
        </w:rPr>
      </w:pPr>
      <w:r>
        <w:rPr>
          <w:rFonts w:ascii="Liberation Serif" w:hAnsi="Liberation Serif" w:cs="Liberation Serif"/>
          <w:b/>
          <w:sz w:val="44"/>
          <w:szCs w:val="44"/>
        </w:rPr>
        <w:t>ПОСТАНОВЛ</w:t>
      </w:r>
      <w:r w:rsidR="00601CA6">
        <w:rPr>
          <w:rFonts w:ascii="Liberation Serif" w:hAnsi="Liberation Serif" w:cs="Liberation Serif"/>
          <w:b/>
          <w:sz w:val="44"/>
          <w:szCs w:val="44"/>
        </w:rPr>
        <w:t>ЕНИЕ</w:t>
      </w:r>
    </w:p>
    <w:p w:rsidR="00AE74A2" w:rsidRDefault="00AE74A2" w:rsidP="00601CA6">
      <w:pPr>
        <w:spacing w:line="240" w:lineRule="auto"/>
        <w:rPr>
          <w:rFonts w:ascii="Liberation Serif" w:hAnsi="Liberation Serif" w:cs="Liberation Serif"/>
          <w:sz w:val="44"/>
          <w:szCs w:val="44"/>
        </w:rPr>
      </w:pPr>
    </w:p>
    <w:p w:rsidR="00601CA6" w:rsidRDefault="00601CA6" w:rsidP="00601CA6"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От «</w:t>
      </w:r>
      <w:r w:rsidR="0027065C">
        <w:rPr>
          <w:rFonts w:ascii="Liberation Serif" w:hAnsi="Liberation Serif" w:cs="Liberation Serif"/>
          <w:u w:val="single"/>
        </w:rPr>
        <w:t>_</w:t>
      </w:r>
      <w:r w:rsidR="000255B6">
        <w:rPr>
          <w:rFonts w:ascii="Liberation Serif" w:hAnsi="Liberation Serif" w:cs="Liberation Serif"/>
          <w:u w:val="single"/>
        </w:rPr>
        <w:t>29</w:t>
      </w:r>
      <w:r w:rsidR="0027065C">
        <w:rPr>
          <w:rFonts w:ascii="Liberation Serif" w:hAnsi="Liberation Serif" w:cs="Liberation Serif"/>
          <w:u w:val="single"/>
        </w:rPr>
        <w:t>_</w:t>
      </w:r>
      <w:r>
        <w:rPr>
          <w:rFonts w:ascii="Liberation Serif" w:hAnsi="Liberation Serif" w:cs="Liberation Serif"/>
        </w:rPr>
        <w:t>»</w:t>
      </w:r>
      <w:r w:rsidR="00AE74A2">
        <w:rPr>
          <w:rFonts w:ascii="Liberation Serif" w:hAnsi="Liberation Serif" w:cs="Liberation Serif"/>
        </w:rPr>
        <w:t xml:space="preserve"> </w:t>
      </w:r>
      <w:r w:rsidR="00D93EAE">
        <w:rPr>
          <w:rFonts w:ascii="Liberation Serif" w:hAnsi="Liberation Serif" w:cs="Liberation Serif"/>
          <w:u w:val="single"/>
        </w:rPr>
        <w:t>_</w:t>
      </w:r>
      <w:r w:rsidR="000255B6">
        <w:rPr>
          <w:rFonts w:ascii="Liberation Serif" w:hAnsi="Liberation Serif" w:cs="Liberation Serif"/>
          <w:u w:val="single"/>
        </w:rPr>
        <w:t>октября</w:t>
      </w:r>
      <w:r w:rsidR="00D93EAE">
        <w:rPr>
          <w:rFonts w:ascii="Liberation Serif" w:hAnsi="Liberation Serif" w:cs="Liberation Serif"/>
          <w:u w:val="single"/>
        </w:rPr>
        <w:t>_</w:t>
      </w:r>
      <w:r w:rsidR="00C527C5">
        <w:rPr>
          <w:rFonts w:ascii="Liberation Serif" w:hAnsi="Liberation Serif" w:cs="Liberation Serif"/>
        </w:rPr>
        <w:t xml:space="preserve"> </w:t>
      </w:r>
      <w:r w:rsidR="00AF17D4" w:rsidRPr="000255B6">
        <w:rPr>
          <w:rFonts w:ascii="Liberation Serif" w:hAnsi="Liberation Serif" w:cs="Liberation Serif"/>
          <w:u w:val="single"/>
        </w:rPr>
        <w:t xml:space="preserve"> </w:t>
      </w:r>
      <w:r w:rsidR="00C527C5" w:rsidRPr="000255B6">
        <w:rPr>
          <w:rFonts w:ascii="Liberation Serif" w:hAnsi="Liberation Serif" w:cs="Liberation Serif"/>
          <w:u w:val="single"/>
        </w:rPr>
        <w:t>20</w:t>
      </w:r>
      <w:r w:rsidR="0027065C">
        <w:rPr>
          <w:rFonts w:ascii="Liberation Serif" w:hAnsi="Liberation Serif" w:cs="Liberation Serif"/>
          <w:u w:val="single"/>
        </w:rPr>
        <w:t>24</w:t>
      </w:r>
      <w:r w:rsidR="00AF17D4">
        <w:rPr>
          <w:rFonts w:ascii="Liberation Serif" w:hAnsi="Liberation Serif" w:cs="Liberation Serif"/>
        </w:rPr>
        <w:t xml:space="preserve"> года № </w:t>
      </w:r>
      <w:r w:rsidR="0027065C">
        <w:rPr>
          <w:rFonts w:ascii="Liberation Serif" w:hAnsi="Liberation Serif" w:cs="Liberation Serif"/>
          <w:u w:val="single"/>
        </w:rPr>
        <w:t>_</w:t>
      </w:r>
      <w:r w:rsidR="000255B6">
        <w:rPr>
          <w:rFonts w:ascii="Liberation Serif" w:hAnsi="Liberation Serif" w:cs="Liberation Serif"/>
          <w:u w:val="single"/>
        </w:rPr>
        <w:t>837</w:t>
      </w:r>
      <w:r w:rsidR="00D93EAE">
        <w:rPr>
          <w:rFonts w:ascii="Liberation Serif" w:hAnsi="Liberation Serif" w:cs="Liberation Serif"/>
          <w:u w:val="single"/>
        </w:rPr>
        <w:t>_</w:t>
      </w:r>
    </w:p>
    <w:p w:rsidR="00601CA6" w:rsidRDefault="00601CA6" w:rsidP="00601CA6"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</w:t>
      </w:r>
      <w:r w:rsidR="00D93EAE">
        <w:rPr>
          <w:rFonts w:ascii="Liberation Serif" w:hAnsi="Liberation Serif" w:cs="Liberation Serif"/>
        </w:rPr>
        <w:t xml:space="preserve">         </w:t>
      </w:r>
      <w:r>
        <w:rPr>
          <w:rFonts w:ascii="Liberation Serif" w:hAnsi="Liberation Serif" w:cs="Liberation Serif"/>
        </w:rPr>
        <w:t xml:space="preserve"> р.п. Юргамыш</w:t>
      </w:r>
    </w:p>
    <w:p w:rsidR="00601CA6" w:rsidRDefault="00601CA6" w:rsidP="00601CA6">
      <w:pPr>
        <w:spacing w:line="240" w:lineRule="auto"/>
        <w:rPr>
          <w:rFonts w:ascii="Liberation Serif" w:hAnsi="Liberation Serif" w:cs="Liberation Serif"/>
          <w:b/>
        </w:rPr>
      </w:pPr>
    </w:p>
    <w:p w:rsidR="00601CA6" w:rsidRDefault="00601CA6" w:rsidP="00D65D5D">
      <w:pPr>
        <w:suppressAutoHyphens w:val="0"/>
        <w:spacing w:line="240" w:lineRule="auto"/>
        <w:jc w:val="both"/>
        <w:rPr>
          <w:kern w:val="0"/>
          <w:lang w:eastAsia="ru-RU" w:bidi="ar-SA"/>
        </w:rPr>
      </w:pPr>
    </w:p>
    <w:p w:rsidR="00601CA6" w:rsidRPr="00D93EAE" w:rsidRDefault="00D93EAE" w:rsidP="00D65D5D">
      <w:pPr>
        <w:suppressAutoHyphens w:val="0"/>
        <w:spacing w:line="240" w:lineRule="auto"/>
        <w:jc w:val="center"/>
        <w:rPr>
          <w:rFonts w:ascii="Liberation Serif" w:hAnsi="Liberation Serif" w:cs="Liberation Serif"/>
          <w:b/>
          <w:kern w:val="0"/>
          <w:lang w:eastAsia="ru-RU" w:bidi="ar-SA"/>
        </w:rPr>
      </w:pPr>
      <w:r>
        <w:rPr>
          <w:rFonts w:ascii="Liberation Serif" w:hAnsi="Liberation Serif" w:cs="Liberation Serif"/>
          <w:b/>
          <w:bCs/>
          <w:kern w:val="0"/>
          <w:lang w:eastAsia="ru-RU" w:bidi="ar-SA"/>
        </w:rPr>
        <w:t xml:space="preserve">Об утверждении </w:t>
      </w:r>
      <w:r w:rsidR="00484CEB">
        <w:rPr>
          <w:rFonts w:ascii="Liberation Serif" w:hAnsi="Liberation Serif" w:cs="Liberation Serif"/>
          <w:b/>
          <w:bCs/>
          <w:kern w:val="0"/>
          <w:lang w:eastAsia="ru-RU" w:bidi="ar-SA"/>
        </w:rPr>
        <w:t>схем</w:t>
      </w:r>
      <w:r w:rsidR="00722A57">
        <w:rPr>
          <w:rFonts w:ascii="Liberation Serif" w:hAnsi="Liberation Serif" w:cs="Liberation Serif"/>
          <w:b/>
          <w:bCs/>
          <w:kern w:val="0"/>
          <w:lang w:eastAsia="ru-RU" w:bidi="ar-SA"/>
        </w:rPr>
        <w:t>ы теплоснабжения</w:t>
      </w:r>
      <w:r w:rsidR="00484CEB">
        <w:rPr>
          <w:rFonts w:ascii="Liberation Serif" w:hAnsi="Liberation Serif" w:cs="Liberation Serif"/>
          <w:b/>
          <w:bCs/>
          <w:kern w:val="0"/>
          <w:lang w:eastAsia="ru-RU" w:bidi="ar-SA"/>
        </w:rPr>
        <w:t xml:space="preserve"> </w:t>
      </w:r>
      <w:proofErr w:type="spellStart"/>
      <w:r w:rsidR="00484CEB">
        <w:rPr>
          <w:rFonts w:ascii="Liberation Serif" w:hAnsi="Liberation Serif" w:cs="Liberation Serif"/>
          <w:b/>
          <w:bCs/>
          <w:kern w:val="0"/>
          <w:lang w:eastAsia="ru-RU" w:bidi="ar-SA"/>
        </w:rPr>
        <w:t>Юргамышского</w:t>
      </w:r>
      <w:proofErr w:type="spellEnd"/>
      <w:r w:rsidR="00484CEB">
        <w:rPr>
          <w:rFonts w:ascii="Liberation Serif" w:hAnsi="Liberation Serif" w:cs="Liberation Serif"/>
          <w:b/>
          <w:bCs/>
          <w:kern w:val="0"/>
          <w:lang w:eastAsia="ru-RU" w:bidi="ar-SA"/>
        </w:rPr>
        <w:t xml:space="preserve"> муниципального округа </w:t>
      </w:r>
      <w:r w:rsidR="00D65D5D">
        <w:rPr>
          <w:rFonts w:ascii="Liberation Serif" w:hAnsi="Liberation Serif" w:cs="Liberation Serif"/>
          <w:b/>
          <w:bCs/>
          <w:kern w:val="0"/>
          <w:lang w:eastAsia="ru-RU" w:bidi="ar-SA"/>
        </w:rPr>
        <w:t xml:space="preserve">              </w:t>
      </w:r>
      <w:r w:rsidR="00484CEB">
        <w:rPr>
          <w:rFonts w:ascii="Liberation Serif" w:hAnsi="Liberation Serif" w:cs="Liberation Serif"/>
          <w:b/>
          <w:bCs/>
          <w:kern w:val="0"/>
          <w:lang w:eastAsia="ru-RU" w:bidi="ar-SA"/>
        </w:rPr>
        <w:t>К</w:t>
      </w:r>
      <w:r w:rsidR="009515CB">
        <w:rPr>
          <w:rFonts w:ascii="Liberation Serif" w:hAnsi="Liberation Serif" w:cs="Liberation Serif"/>
          <w:b/>
          <w:bCs/>
          <w:kern w:val="0"/>
          <w:lang w:eastAsia="ru-RU" w:bidi="ar-SA"/>
        </w:rPr>
        <w:t>урганской области с 2024 до 2039</w:t>
      </w:r>
      <w:r w:rsidR="00F31254">
        <w:rPr>
          <w:rFonts w:ascii="Liberation Serif" w:hAnsi="Liberation Serif" w:cs="Liberation Serif"/>
          <w:b/>
          <w:bCs/>
          <w:kern w:val="0"/>
          <w:lang w:eastAsia="ru-RU" w:bidi="ar-SA"/>
        </w:rPr>
        <w:t xml:space="preserve"> </w:t>
      </w:r>
      <w:proofErr w:type="spellStart"/>
      <w:r w:rsidR="00484CEB">
        <w:rPr>
          <w:rFonts w:ascii="Liberation Serif" w:hAnsi="Liberation Serif" w:cs="Liberation Serif"/>
          <w:b/>
          <w:bCs/>
          <w:kern w:val="0"/>
          <w:lang w:eastAsia="ru-RU" w:bidi="ar-SA"/>
        </w:rPr>
        <w:t>г.</w:t>
      </w:r>
      <w:proofErr w:type="gramStart"/>
      <w:r w:rsidR="00484CEB">
        <w:rPr>
          <w:rFonts w:ascii="Liberation Serif" w:hAnsi="Liberation Serif" w:cs="Liberation Serif"/>
          <w:b/>
          <w:bCs/>
          <w:kern w:val="0"/>
          <w:lang w:eastAsia="ru-RU" w:bidi="ar-SA"/>
        </w:rPr>
        <w:t>г</w:t>
      </w:r>
      <w:proofErr w:type="spellEnd"/>
      <w:proofErr w:type="gramEnd"/>
      <w:r w:rsidR="00484CEB">
        <w:rPr>
          <w:rFonts w:ascii="Liberation Serif" w:hAnsi="Liberation Serif" w:cs="Liberation Serif"/>
          <w:b/>
          <w:bCs/>
          <w:kern w:val="0"/>
          <w:lang w:eastAsia="ru-RU" w:bidi="ar-SA"/>
        </w:rPr>
        <w:t>.</w:t>
      </w:r>
    </w:p>
    <w:p w:rsidR="0060490F" w:rsidRDefault="0060490F" w:rsidP="00D65D5D">
      <w:pPr>
        <w:suppressAutoHyphens w:val="0"/>
        <w:spacing w:line="240" w:lineRule="auto"/>
        <w:jc w:val="center"/>
        <w:rPr>
          <w:rFonts w:ascii="Liberation Serif" w:hAnsi="Liberation Serif" w:cs="Liberation Serif"/>
          <w:b/>
          <w:kern w:val="0"/>
          <w:lang w:eastAsia="ru-RU" w:bidi="ar-SA"/>
        </w:rPr>
      </w:pPr>
    </w:p>
    <w:p w:rsidR="0060490F" w:rsidRPr="0060490F" w:rsidRDefault="0060490F" w:rsidP="00D65D5D">
      <w:pPr>
        <w:suppressAutoHyphens w:val="0"/>
        <w:spacing w:line="240" w:lineRule="auto"/>
        <w:jc w:val="both"/>
        <w:rPr>
          <w:rFonts w:ascii="Liberation Serif" w:hAnsi="Liberation Serif" w:cs="Liberation Serif"/>
          <w:b/>
          <w:kern w:val="0"/>
          <w:lang w:eastAsia="ru-RU" w:bidi="ar-SA"/>
        </w:rPr>
      </w:pPr>
    </w:p>
    <w:p w:rsidR="00601CA6" w:rsidRDefault="00601CA6" w:rsidP="00D65D5D">
      <w:pPr>
        <w:suppressAutoHyphens w:val="0"/>
        <w:spacing w:line="240" w:lineRule="auto"/>
        <w:jc w:val="both"/>
        <w:rPr>
          <w:rFonts w:ascii="Liberation Serif" w:hAnsi="Liberation Serif" w:cs="Liberation Serif"/>
          <w:kern w:val="0"/>
          <w:lang w:eastAsia="ru-RU" w:bidi="ar-SA"/>
        </w:rPr>
      </w:pPr>
      <w:r>
        <w:rPr>
          <w:rFonts w:ascii="Liberation Serif" w:hAnsi="Liberation Serif" w:cs="Liberation Serif"/>
          <w:kern w:val="0"/>
          <w:lang w:eastAsia="ru-RU" w:bidi="ar-SA"/>
        </w:rPr>
        <w:t xml:space="preserve">         </w:t>
      </w:r>
      <w:proofErr w:type="gramStart"/>
      <w:r w:rsidR="00484CEB">
        <w:rPr>
          <w:rFonts w:ascii="Liberation Serif" w:hAnsi="Liberation Serif" w:cs="Liberation Serif"/>
          <w:kern w:val="0"/>
          <w:lang w:eastAsia="ru-RU" w:bidi="ar-SA"/>
        </w:rPr>
        <w:t>В целях реализации Федерального Закона от 06.10.2003г № 131-ФЗ «Об общих принципах организации местного самоуправления в Российской Федерации», в соответствии с п.6 части 1 ст.6 Федерального закона от 27.07.2010г. № 190-ФЗ «О теплоснабжении», в соответствии с п.8-11 Постановления Правительства РФ от 08.08.2012 №808 «Об организации теплоснабжения в Российской Федерации</w:t>
      </w:r>
      <w:r w:rsidR="00D65D5D">
        <w:rPr>
          <w:rFonts w:ascii="Liberation Serif" w:hAnsi="Liberation Serif" w:cs="Liberation Serif"/>
          <w:kern w:val="0"/>
          <w:lang w:eastAsia="ru-RU" w:bidi="ar-SA"/>
        </w:rPr>
        <w:t>»</w:t>
      </w:r>
      <w:r w:rsidR="00484CEB">
        <w:rPr>
          <w:rFonts w:ascii="Liberation Serif" w:hAnsi="Liberation Serif" w:cs="Liberation Serif"/>
          <w:kern w:val="0"/>
          <w:lang w:eastAsia="ru-RU" w:bidi="ar-SA"/>
        </w:rPr>
        <w:t>,</w:t>
      </w:r>
      <w:r w:rsidR="00D93EAE">
        <w:rPr>
          <w:rFonts w:ascii="Liberation Serif" w:hAnsi="Liberation Serif" w:cs="Liberation Serif"/>
          <w:kern w:val="0"/>
          <w:lang w:eastAsia="ru-RU" w:bidi="ar-SA"/>
        </w:rPr>
        <w:t xml:space="preserve"> Устава </w:t>
      </w:r>
      <w:proofErr w:type="spellStart"/>
      <w:r w:rsidR="00D93EAE">
        <w:rPr>
          <w:rFonts w:ascii="Liberation Serif" w:hAnsi="Liberation Serif" w:cs="Liberation Serif"/>
          <w:kern w:val="0"/>
          <w:lang w:eastAsia="ru-RU" w:bidi="ar-SA"/>
        </w:rPr>
        <w:t>Юргамышского</w:t>
      </w:r>
      <w:proofErr w:type="spellEnd"/>
      <w:r w:rsidR="00D93EAE">
        <w:rPr>
          <w:rFonts w:ascii="Liberation Serif" w:hAnsi="Liberation Serif" w:cs="Liberation Serif"/>
          <w:kern w:val="0"/>
          <w:lang w:eastAsia="ru-RU" w:bidi="ar-SA"/>
        </w:rPr>
        <w:t xml:space="preserve"> муниципального округа Курганской области, </w:t>
      </w:r>
      <w:r w:rsidRPr="0060490F">
        <w:rPr>
          <w:rFonts w:ascii="Liberation Serif" w:hAnsi="Liberation Serif" w:cs="Liberation Serif"/>
          <w:kern w:val="0"/>
          <w:lang w:eastAsia="ru-RU" w:bidi="ar-SA"/>
        </w:rPr>
        <w:t xml:space="preserve"> Администраци</w:t>
      </w:r>
      <w:r w:rsidR="00743B28" w:rsidRPr="0060490F">
        <w:rPr>
          <w:rFonts w:ascii="Liberation Serif" w:hAnsi="Liberation Serif" w:cs="Liberation Serif"/>
          <w:kern w:val="0"/>
          <w:lang w:eastAsia="ru-RU" w:bidi="ar-SA"/>
        </w:rPr>
        <w:t>я</w:t>
      </w:r>
      <w:r w:rsidRPr="0060490F">
        <w:rPr>
          <w:rFonts w:ascii="Liberation Serif" w:hAnsi="Liberation Serif" w:cs="Liberation Serif"/>
          <w:kern w:val="0"/>
          <w:lang w:eastAsia="ru-RU" w:bidi="ar-SA"/>
        </w:rPr>
        <w:t xml:space="preserve"> </w:t>
      </w:r>
      <w:proofErr w:type="spellStart"/>
      <w:r w:rsidRPr="0060490F">
        <w:rPr>
          <w:rFonts w:ascii="Liberation Serif" w:hAnsi="Liberation Serif" w:cs="Liberation Serif"/>
          <w:kern w:val="0"/>
          <w:lang w:eastAsia="ru-RU" w:bidi="ar-SA"/>
        </w:rPr>
        <w:t>Юргамышского</w:t>
      </w:r>
      <w:proofErr w:type="spellEnd"/>
      <w:proofErr w:type="gramEnd"/>
      <w:r w:rsidRPr="0060490F">
        <w:rPr>
          <w:rFonts w:ascii="Liberation Serif" w:hAnsi="Liberation Serif" w:cs="Liberation Serif"/>
          <w:kern w:val="0"/>
          <w:lang w:eastAsia="ru-RU" w:bidi="ar-SA"/>
        </w:rPr>
        <w:t xml:space="preserve"> муниципал</w:t>
      </w:r>
      <w:r w:rsidR="001E7254" w:rsidRPr="0060490F">
        <w:rPr>
          <w:rFonts w:ascii="Liberation Serif" w:hAnsi="Liberation Serif" w:cs="Liberation Serif"/>
          <w:kern w:val="0"/>
          <w:lang w:eastAsia="ru-RU" w:bidi="ar-SA"/>
        </w:rPr>
        <w:t>ьного округа Курганской области</w:t>
      </w:r>
      <w:r w:rsidR="00801956">
        <w:rPr>
          <w:rFonts w:ascii="Liberation Serif" w:hAnsi="Liberation Serif" w:cs="Liberation Serif"/>
          <w:kern w:val="0"/>
          <w:lang w:eastAsia="ru-RU" w:bidi="ar-SA"/>
        </w:rPr>
        <w:t xml:space="preserve"> </w:t>
      </w:r>
      <w:r w:rsidR="007F53FA">
        <w:rPr>
          <w:rFonts w:ascii="Liberation Serif" w:hAnsi="Liberation Serif" w:cs="Liberation Serif"/>
          <w:kern w:val="0"/>
          <w:lang w:eastAsia="ru-RU" w:bidi="ar-SA"/>
        </w:rPr>
        <w:t>ПОСТАНОВЛЯЕТ</w:t>
      </w:r>
      <w:r w:rsidRPr="0060490F">
        <w:rPr>
          <w:rFonts w:ascii="Liberation Serif" w:hAnsi="Liberation Serif" w:cs="Liberation Serif"/>
          <w:kern w:val="0"/>
          <w:lang w:eastAsia="ru-RU" w:bidi="ar-SA"/>
        </w:rPr>
        <w:t>:</w:t>
      </w:r>
    </w:p>
    <w:p w:rsidR="0060490F" w:rsidRPr="00722A57" w:rsidRDefault="00722A57" w:rsidP="00E2418E">
      <w:pPr>
        <w:spacing w:line="240" w:lineRule="auto"/>
        <w:ind w:firstLine="708"/>
        <w:jc w:val="both"/>
        <w:rPr>
          <w:rFonts w:ascii="Liberation Serif" w:hAnsi="Liberation Serif" w:cs="Liberation Serif"/>
        </w:rPr>
      </w:pPr>
      <w:r w:rsidRPr="00722A57">
        <w:rPr>
          <w:rFonts w:ascii="Liberation Serif" w:hAnsi="Liberation Serif" w:cs="Liberation Serif"/>
          <w:kern w:val="0"/>
          <w:lang w:eastAsia="ru-RU" w:bidi="ar-SA"/>
        </w:rPr>
        <w:t>1.</w:t>
      </w:r>
      <w:r>
        <w:rPr>
          <w:rFonts w:ascii="Liberation Serif" w:hAnsi="Liberation Serif" w:cs="Liberation Serif"/>
        </w:rPr>
        <w:t xml:space="preserve">  </w:t>
      </w:r>
      <w:r w:rsidR="00D93EAE" w:rsidRPr="00722A57">
        <w:rPr>
          <w:rFonts w:ascii="Liberation Serif" w:hAnsi="Liberation Serif" w:cs="Liberation Serif"/>
        </w:rPr>
        <w:t>Утвердит</w:t>
      </w:r>
      <w:r w:rsidR="00484CEB" w:rsidRPr="00722A57">
        <w:rPr>
          <w:rFonts w:ascii="Liberation Serif" w:hAnsi="Liberation Serif" w:cs="Liberation Serif"/>
        </w:rPr>
        <w:t>ь схему теплоснабжения</w:t>
      </w:r>
      <w:r w:rsidRPr="00722A57">
        <w:rPr>
          <w:rFonts w:ascii="Liberation Serif" w:hAnsi="Liberation Serif" w:cs="Liberation Serif"/>
        </w:rPr>
        <w:t xml:space="preserve"> </w:t>
      </w:r>
      <w:proofErr w:type="spellStart"/>
      <w:r w:rsidRPr="00722A57">
        <w:rPr>
          <w:rFonts w:ascii="Liberation Serif" w:hAnsi="Liberation Serif" w:cs="Liberation Serif"/>
        </w:rPr>
        <w:t>Юргамышского</w:t>
      </w:r>
      <w:proofErr w:type="spellEnd"/>
      <w:r w:rsidRPr="00722A57">
        <w:rPr>
          <w:rFonts w:ascii="Liberation Serif" w:hAnsi="Liberation Serif" w:cs="Liberation Serif"/>
        </w:rPr>
        <w:t xml:space="preserve"> муниципального округа К</w:t>
      </w:r>
      <w:r w:rsidR="009515CB">
        <w:rPr>
          <w:rFonts w:ascii="Liberation Serif" w:hAnsi="Liberation Serif" w:cs="Liberation Serif"/>
        </w:rPr>
        <w:t>урганской области с 2024 до 2039</w:t>
      </w:r>
      <w:r w:rsidR="00D65D5D">
        <w:rPr>
          <w:rFonts w:ascii="Liberation Serif" w:hAnsi="Liberation Serif" w:cs="Liberation Serif"/>
        </w:rPr>
        <w:t xml:space="preserve"> </w:t>
      </w:r>
      <w:r w:rsidRPr="00722A57">
        <w:rPr>
          <w:rFonts w:ascii="Liberation Serif" w:hAnsi="Liberation Serif" w:cs="Liberation Serif"/>
        </w:rPr>
        <w:t>г.г.</w:t>
      </w:r>
      <w:r w:rsidR="00D65D5D">
        <w:rPr>
          <w:rFonts w:ascii="Liberation Serif" w:hAnsi="Liberation Serif" w:cs="Liberation Serif"/>
        </w:rPr>
        <w:t xml:space="preserve"> согласно приложению к настоящему постановлению.</w:t>
      </w:r>
    </w:p>
    <w:p w:rsidR="00722A57" w:rsidRPr="00722A57" w:rsidRDefault="00722A57" w:rsidP="00E2418E">
      <w:pPr>
        <w:ind w:firstLine="708"/>
        <w:jc w:val="both"/>
        <w:rPr>
          <w:rFonts w:ascii="Liberation Serif" w:hAnsi="Liberation Serif" w:cs="Liberation Serif"/>
        </w:rPr>
      </w:pPr>
      <w:r>
        <w:t>2</w:t>
      </w:r>
      <w:r w:rsidRPr="00722A57">
        <w:rPr>
          <w:rFonts w:ascii="Liberation Serif" w:hAnsi="Liberation Serif" w:cs="Liberation Serif"/>
        </w:rPr>
        <w:t>. Призна</w:t>
      </w:r>
      <w:r>
        <w:rPr>
          <w:rFonts w:ascii="Liberation Serif" w:hAnsi="Liberation Serif" w:cs="Liberation Serif"/>
        </w:rPr>
        <w:t>ть утратившим силу Постановление</w:t>
      </w:r>
      <w:r w:rsidRPr="00722A57">
        <w:rPr>
          <w:rFonts w:ascii="Liberation Serif" w:hAnsi="Liberation Serif" w:cs="Liberation Serif"/>
        </w:rPr>
        <w:t xml:space="preserve"> Администрации </w:t>
      </w:r>
      <w:proofErr w:type="spellStart"/>
      <w:r w:rsidRPr="00722A57">
        <w:rPr>
          <w:rFonts w:ascii="Liberation Serif" w:hAnsi="Liberation Serif" w:cs="Liberation Serif"/>
        </w:rPr>
        <w:t>Юргамышского</w:t>
      </w:r>
      <w:proofErr w:type="spellEnd"/>
      <w:r w:rsidRPr="00722A57">
        <w:rPr>
          <w:rFonts w:ascii="Liberation Serif" w:hAnsi="Liberation Serif" w:cs="Liberation Serif"/>
        </w:rPr>
        <w:t xml:space="preserve"> поссовета</w:t>
      </w:r>
      <w:r>
        <w:rPr>
          <w:rFonts w:ascii="Liberation Serif" w:hAnsi="Liberation Serif" w:cs="Liberation Serif"/>
        </w:rPr>
        <w:t xml:space="preserve">: от 01 апреля 2021 года № 32 «Об утверждении схемы теплоснабжения поселений </w:t>
      </w:r>
      <w:proofErr w:type="spellStart"/>
      <w:r>
        <w:rPr>
          <w:rFonts w:ascii="Liberation Serif" w:hAnsi="Liberation Serif" w:cs="Liberation Serif"/>
        </w:rPr>
        <w:t>Юргамышского</w:t>
      </w:r>
      <w:proofErr w:type="spellEnd"/>
      <w:r>
        <w:rPr>
          <w:rFonts w:ascii="Liberation Serif" w:hAnsi="Liberation Serif" w:cs="Liberation Serif"/>
        </w:rPr>
        <w:t xml:space="preserve"> поссовета </w:t>
      </w:r>
      <w:proofErr w:type="spellStart"/>
      <w:r>
        <w:rPr>
          <w:rFonts w:ascii="Liberation Serif" w:hAnsi="Liberation Serif" w:cs="Liberation Serif"/>
        </w:rPr>
        <w:t>Юргамышского</w:t>
      </w:r>
      <w:proofErr w:type="spellEnd"/>
      <w:r>
        <w:rPr>
          <w:rFonts w:ascii="Liberation Serif" w:hAnsi="Liberation Serif" w:cs="Liberation Serif"/>
        </w:rPr>
        <w:t xml:space="preserve"> района Курганской области с 2021 до 2040 </w:t>
      </w:r>
      <w:proofErr w:type="spellStart"/>
      <w:r>
        <w:rPr>
          <w:rFonts w:ascii="Liberation Serif" w:hAnsi="Liberation Serif" w:cs="Liberation Serif"/>
        </w:rPr>
        <w:t>г.</w:t>
      </w:r>
      <w:proofErr w:type="gramStart"/>
      <w:r>
        <w:rPr>
          <w:rFonts w:ascii="Liberation Serif" w:hAnsi="Liberation Serif" w:cs="Liberation Serif"/>
        </w:rPr>
        <w:t>г</w:t>
      </w:r>
      <w:proofErr w:type="spellEnd"/>
      <w:proofErr w:type="gramEnd"/>
      <w:r>
        <w:rPr>
          <w:rFonts w:ascii="Liberation Serif" w:hAnsi="Liberation Serif" w:cs="Liberation Serif"/>
        </w:rPr>
        <w:t>.</w:t>
      </w:r>
      <w:r w:rsidRPr="00722A57">
        <w:rPr>
          <w:rFonts w:ascii="Liberation Serif" w:hAnsi="Liberation Serif" w:cs="Liberation Serif"/>
        </w:rPr>
        <w:t xml:space="preserve"> </w:t>
      </w:r>
    </w:p>
    <w:p w:rsidR="00601CA6" w:rsidRPr="00722A57" w:rsidRDefault="00722A57" w:rsidP="00E2418E">
      <w:pPr>
        <w:pStyle w:val="2"/>
        <w:shd w:val="clear" w:color="auto" w:fill="FFFFFF"/>
        <w:spacing w:before="0" w:line="240" w:lineRule="auto"/>
        <w:ind w:firstLine="708"/>
        <w:jc w:val="both"/>
        <w:textAlignment w:val="baseline"/>
        <w:rPr>
          <w:rFonts w:ascii="Liberation Serif" w:hAnsi="Liberation Serif" w:cs="Liberation Serif"/>
          <w:b w:val="0"/>
          <w:color w:val="auto"/>
          <w:sz w:val="24"/>
          <w:szCs w:val="24"/>
        </w:rPr>
      </w:pPr>
      <w:r w:rsidRPr="00722A57">
        <w:rPr>
          <w:rFonts w:ascii="Liberation Serif" w:hAnsi="Liberation Serif" w:cs="Liberation Serif"/>
          <w:b w:val="0"/>
          <w:color w:val="auto"/>
          <w:kern w:val="0"/>
          <w:sz w:val="24"/>
          <w:szCs w:val="24"/>
          <w:lang w:eastAsia="ru-RU" w:bidi="ar-SA"/>
        </w:rPr>
        <w:t>3</w:t>
      </w:r>
      <w:r w:rsidR="00A35877" w:rsidRPr="00722A57">
        <w:rPr>
          <w:rFonts w:ascii="Liberation Serif" w:hAnsi="Liberation Serif" w:cs="Liberation Serif"/>
          <w:b w:val="0"/>
          <w:color w:val="auto"/>
          <w:kern w:val="0"/>
          <w:sz w:val="24"/>
          <w:szCs w:val="24"/>
          <w:lang w:eastAsia="ru-RU" w:bidi="ar-SA"/>
        </w:rPr>
        <w:t>.</w:t>
      </w:r>
      <w:r w:rsidR="00086FB7" w:rsidRPr="00722A57">
        <w:rPr>
          <w:rFonts w:ascii="Liberation Serif" w:hAnsi="Liberation Serif" w:cs="Liberation Serif"/>
          <w:b w:val="0"/>
          <w:color w:val="auto"/>
          <w:kern w:val="0"/>
          <w:sz w:val="24"/>
          <w:szCs w:val="24"/>
          <w:lang w:eastAsia="ru-RU" w:bidi="ar-SA"/>
        </w:rPr>
        <w:t xml:space="preserve"> </w:t>
      </w:r>
      <w:r w:rsidR="00AE74A2" w:rsidRPr="00722A57">
        <w:rPr>
          <w:rFonts w:ascii="Liberation Serif" w:hAnsi="Liberation Serif" w:cs="Liberation Serif"/>
          <w:b w:val="0"/>
          <w:color w:val="auto"/>
          <w:sz w:val="24"/>
          <w:szCs w:val="24"/>
          <w:lang w:eastAsia="ru-RU"/>
        </w:rPr>
        <w:t>Опубликовать настоящее постановление в информационном бюллетене  «</w:t>
      </w:r>
      <w:proofErr w:type="spellStart"/>
      <w:r w:rsidR="00AE74A2" w:rsidRPr="00722A57">
        <w:rPr>
          <w:rFonts w:ascii="Liberation Serif" w:hAnsi="Liberation Serif" w:cs="Liberation Serif"/>
          <w:b w:val="0"/>
          <w:color w:val="auto"/>
          <w:sz w:val="24"/>
          <w:szCs w:val="24"/>
          <w:lang w:eastAsia="ru-RU"/>
        </w:rPr>
        <w:t>Юргамышский</w:t>
      </w:r>
      <w:proofErr w:type="spellEnd"/>
      <w:r w:rsidR="00AE74A2" w:rsidRPr="00722A57">
        <w:rPr>
          <w:rFonts w:ascii="Liberation Serif" w:hAnsi="Liberation Serif" w:cs="Liberation Serif"/>
          <w:b w:val="0"/>
          <w:color w:val="auto"/>
          <w:sz w:val="24"/>
          <w:szCs w:val="24"/>
          <w:lang w:eastAsia="ru-RU"/>
        </w:rPr>
        <w:t xml:space="preserve"> вестник» и разместить на официальном сайте Администрации Юргамышского </w:t>
      </w:r>
      <w:r w:rsidR="00AE74A2" w:rsidRPr="00722A57">
        <w:rPr>
          <w:rFonts w:ascii="Liberation Serif" w:hAnsi="Liberation Serif" w:cs="Liberation Serif"/>
          <w:b w:val="0"/>
          <w:color w:val="auto"/>
          <w:sz w:val="24"/>
          <w:szCs w:val="24"/>
        </w:rPr>
        <w:t>муниципального округа Курганской области</w:t>
      </w:r>
      <w:r w:rsidR="00AE74A2" w:rsidRPr="00722A57">
        <w:rPr>
          <w:rFonts w:ascii="Liberation Serif" w:hAnsi="Liberation Serif" w:cs="Liberation Serif"/>
          <w:b w:val="0"/>
          <w:color w:val="auto"/>
        </w:rPr>
        <w:t>.</w:t>
      </w:r>
    </w:p>
    <w:p w:rsidR="00601CA6" w:rsidRPr="00722A57" w:rsidRDefault="00722A57" w:rsidP="00E2418E">
      <w:pPr>
        <w:suppressAutoHyphens w:val="0"/>
        <w:spacing w:line="120" w:lineRule="atLeast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4</w:t>
      </w:r>
      <w:r w:rsidR="00A35877" w:rsidRPr="00722A57">
        <w:rPr>
          <w:rFonts w:ascii="Liberation Serif" w:hAnsi="Liberation Serif" w:cs="Liberation Serif"/>
        </w:rPr>
        <w:t>.</w:t>
      </w:r>
      <w:r w:rsidR="00801956" w:rsidRPr="00722A57">
        <w:rPr>
          <w:rFonts w:ascii="Liberation Serif" w:hAnsi="Liberation Serif" w:cs="Liberation Serif"/>
        </w:rPr>
        <w:t xml:space="preserve"> </w:t>
      </w:r>
      <w:proofErr w:type="gramStart"/>
      <w:r w:rsidR="00601CA6" w:rsidRPr="00722A57">
        <w:rPr>
          <w:rFonts w:ascii="Liberation Serif" w:hAnsi="Liberation Serif" w:cs="Liberation Serif"/>
        </w:rPr>
        <w:t>Контроль за</w:t>
      </w:r>
      <w:proofErr w:type="gramEnd"/>
      <w:r w:rsidR="00601CA6" w:rsidRPr="00722A57">
        <w:rPr>
          <w:rFonts w:ascii="Liberation Serif" w:hAnsi="Liberation Serif" w:cs="Liberation Serif"/>
        </w:rPr>
        <w:t xml:space="preserve"> исполнением настоящего </w:t>
      </w:r>
      <w:r w:rsidR="00182830" w:rsidRPr="00722A57">
        <w:rPr>
          <w:rFonts w:ascii="Liberation Serif" w:hAnsi="Liberation Serif" w:cs="Liberation Serif"/>
        </w:rPr>
        <w:t>п</w:t>
      </w:r>
      <w:r w:rsidR="00E74FFE" w:rsidRPr="00722A57">
        <w:rPr>
          <w:rFonts w:ascii="Liberation Serif" w:hAnsi="Liberation Serif" w:cs="Liberation Serif"/>
        </w:rPr>
        <w:t xml:space="preserve">остановления возложить на Первого заместителя Главы </w:t>
      </w:r>
      <w:proofErr w:type="spellStart"/>
      <w:r w:rsidR="00E74FFE" w:rsidRPr="00722A57">
        <w:rPr>
          <w:rFonts w:ascii="Liberation Serif" w:hAnsi="Liberation Serif" w:cs="Liberation Serif"/>
        </w:rPr>
        <w:t>Юргамышского</w:t>
      </w:r>
      <w:proofErr w:type="spellEnd"/>
      <w:r w:rsidR="00E74FFE" w:rsidRPr="00722A57">
        <w:rPr>
          <w:rFonts w:ascii="Liberation Serif" w:hAnsi="Liberation Serif" w:cs="Liberation Serif"/>
        </w:rPr>
        <w:t xml:space="preserve"> муниципального округа Курганской области.</w:t>
      </w:r>
    </w:p>
    <w:p w:rsidR="00601CA6" w:rsidRDefault="00601CA6" w:rsidP="00D65D5D">
      <w:pPr>
        <w:spacing w:line="120" w:lineRule="atLeast"/>
        <w:jc w:val="both"/>
        <w:rPr>
          <w:rFonts w:ascii="Liberation Serif" w:hAnsi="Liberation Serif" w:cs="Liberation Serif"/>
        </w:rPr>
      </w:pPr>
    </w:p>
    <w:p w:rsidR="00722A57" w:rsidRDefault="00722A57" w:rsidP="00086FB7">
      <w:pPr>
        <w:spacing w:line="120" w:lineRule="atLeast"/>
        <w:jc w:val="both"/>
        <w:rPr>
          <w:rFonts w:ascii="Liberation Serif" w:hAnsi="Liberation Serif" w:cs="Liberation Serif"/>
        </w:rPr>
      </w:pPr>
    </w:p>
    <w:p w:rsidR="00722A57" w:rsidRDefault="00722A57" w:rsidP="00086FB7">
      <w:pPr>
        <w:spacing w:line="120" w:lineRule="atLeast"/>
        <w:jc w:val="both"/>
        <w:rPr>
          <w:rFonts w:ascii="Liberation Serif" w:hAnsi="Liberation Serif" w:cs="Liberation Serif"/>
        </w:rPr>
      </w:pPr>
    </w:p>
    <w:p w:rsidR="00722A57" w:rsidRDefault="00722A57" w:rsidP="00086FB7">
      <w:pPr>
        <w:spacing w:line="120" w:lineRule="atLeast"/>
        <w:jc w:val="both"/>
        <w:rPr>
          <w:rFonts w:ascii="Liberation Serif" w:hAnsi="Liberation Serif" w:cs="Liberation Serif"/>
        </w:rPr>
      </w:pPr>
    </w:p>
    <w:p w:rsidR="0041311E" w:rsidRDefault="0041311E" w:rsidP="00D7699E">
      <w:pPr>
        <w:spacing w:line="120" w:lineRule="atLeast"/>
        <w:rPr>
          <w:rFonts w:ascii="Liberation Serif" w:hAnsi="Liberation Serif" w:cs="Liberation Serif"/>
        </w:rPr>
      </w:pPr>
    </w:p>
    <w:p w:rsidR="00601CA6" w:rsidRDefault="00601CA6" w:rsidP="0060490F">
      <w:pPr>
        <w:tabs>
          <w:tab w:val="left" w:pos="7050"/>
        </w:tabs>
        <w:spacing w:line="12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Глава </w:t>
      </w:r>
      <w:proofErr w:type="spellStart"/>
      <w:r>
        <w:rPr>
          <w:rFonts w:ascii="Liberation Serif" w:hAnsi="Liberation Serif" w:cs="Liberation Serif"/>
        </w:rPr>
        <w:t>Юргамышского</w:t>
      </w:r>
      <w:proofErr w:type="spellEnd"/>
      <w:r>
        <w:rPr>
          <w:rFonts w:ascii="Liberation Serif" w:hAnsi="Liberation Serif" w:cs="Liberation Serif"/>
        </w:rPr>
        <w:t xml:space="preserve"> муниципального округа</w:t>
      </w:r>
      <w:r w:rsidR="0060490F">
        <w:rPr>
          <w:rFonts w:ascii="Liberation Serif" w:hAnsi="Liberation Serif" w:cs="Liberation Serif"/>
        </w:rPr>
        <w:tab/>
      </w:r>
      <w:r w:rsidR="00801956">
        <w:rPr>
          <w:rFonts w:ascii="Liberation Serif" w:hAnsi="Liberation Serif" w:cs="Liberation Serif"/>
        </w:rPr>
        <w:t xml:space="preserve">        </w:t>
      </w:r>
      <w:r w:rsidR="0060490F">
        <w:rPr>
          <w:rFonts w:ascii="Liberation Serif" w:hAnsi="Liberation Serif" w:cs="Liberation Serif"/>
        </w:rPr>
        <w:t>А.Ю. Чесноков</w:t>
      </w:r>
    </w:p>
    <w:p w:rsidR="0060490F" w:rsidRDefault="00601CA6" w:rsidP="0060490F">
      <w:pPr>
        <w:spacing w:line="12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Курганской области </w:t>
      </w:r>
    </w:p>
    <w:p w:rsidR="00AE74A2" w:rsidRDefault="00AE74A2" w:rsidP="00A35877">
      <w:pPr>
        <w:rPr>
          <w:rFonts w:ascii="Liberation Serif" w:hAnsi="Liberation Serif" w:cs="Liberation Serif"/>
          <w:sz w:val="18"/>
          <w:szCs w:val="18"/>
        </w:rPr>
      </w:pPr>
    </w:p>
    <w:p w:rsidR="0041311E" w:rsidRDefault="0041311E" w:rsidP="00A35877">
      <w:pPr>
        <w:rPr>
          <w:rFonts w:ascii="Liberation Serif" w:hAnsi="Liberation Serif" w:cs="Liberation Serif"/>
          <w:sz w:val="18"/>
          <w:szCs w:val="18"/>
        </w:rPr>
      </w:pPr>
    </w:p>
    <w:p w:rsidR="00E74FFE" w:rsidRDefault="00E74FFE" w:rsidP="00A35877">
      <w:pPr>
        <w:rPr>
          <w:rFonts w:ascii="Liberation Serif" w:hAnsi="Liberation Serif" w:cs="Liberation Serif"/>
          <w:sz w:val="18"/>
          <w:szCs w:val="18"/>
        </w:rPr>
      </w:pPr>
    </w:p>
    <w:p w:rsidR="00E74FFE" w:rsidRDefault="00E74FFE" w:rsidP="00A35877">
      <w:pPr>
        <w:rPr>
          <w:rFonts w:ascii="Liberation Serif" w:hAnsi="Liberation Serif" w:cs="Liberation Serif"/>
          <w:sz w:val="18"/>
          <w:szCs w:val="18"/>
        </w:rPr>
      </w:pPr>
    </w:p>
    <w:p w:rsidR="00E74FFE" w:rsidRDefault="00E74FFE" w:rsidP="00A35877">
      <w:pPr>
        <w:rPr>
          <w:rFonts w:ascii="Liberation Serif" w:hAnsi="Liberation Serif" w:cs="Liberation Serif"/>
          <w:sz w:val="18"/>
          <w:szCs w:val="18"/>
        </w:rPr>
      </w:pPr>
    </w:p>
    <w:p w:rsidR="00E74FFE" w:rsidRDefault="00E74FFE" w:rsidP="00A35877">
      <w:pPr>
        <w:rPr>
          <w:rFonts w:ascii="Liberation Serif" w:hAnsi="Liberation Serif" w:cs="Liberation Serif"/>
          <w:sz w:val="18"/>
          <w:szCs w:val="18"/>
        </w:rPr>
      </w:pPr>
    </w:p>
    <w:p w:rsidR="00D65D5D" w:rsidRDefault="00D65D5D" w:rsidP="00A35877">
      <w:pPr>
        <w:rPr>
          <w:rFonts w:ascii="Liberation Serif" w:hAnsi="Liberation Serif" w:cs="Liberation Serif"/>
          <w:sz w:val="18"/>
          <w:szCs w:val="18"/>
        </w:rPr>
      </w:pPr>
    </w:p>
    <w:p w:rsidR="00D65D5D" w:rsidRDefault="00D65D5D" w:rsidP="00A35877">
      <w:pPr>
        <w:rPr>
          <w:rFonts w:ascii="Liberation Serif" w:hAnsi="Liberation Serif" w:cs="Liberation Serif"/>
          <w:sz w:val="18"/>
          <w:szCs w:val="18"/>
        </w:rPr>
      </w:pPr>
    </w:p>
    <w:p w:rsidR="00E74FFE" w:rsidRDefault="00E74FFE" w:rsidP="00A35877">
      <w:pPr>
        <w:rPr>
          <w:rFonts w:ascii="Liberation Serif" w:hAnsi="Liberation Serif" w:cs="Liberation Serif"/>
          <w:sz w:val="18"/>
          <w:szCs w:val="18"/>
        </w:rPr>
      </w:pPr>
    </w:p>
    <w:p w:rsidR="00E74FFE" w:rsidRDefault="00E74FFE" w:rsidP="00A35877">
      <w:pPr>
        <w:rPr>
          <w:rFonts w:ascii="Liberation Serif" w:hAnsi="Liberation Serif" w:cs="Liberation Serif"/>
          <w:sz w:val="18"/>
          <w:szCs w:val="18"/>
        </w:rPr>
      </w:pPr>
    </w:p>
    <w:p w:rsidR="00801956" w:rsidRDefault="0041311E" w:rsidP="00A35877">
      <w:pPr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Веснин С.А.</w:t>
      </w:r>
    </w:p>
    <w:p w:rsidR="00A35877" w:rsidRPr="0060490F" w:rsidRDefault="00A35877" w:rsidP="00A35877">
      <w:pPr>
        <w:rPr>
          <w:rFonts w:ascii="Liberation Serif" w:hAnsi="Liberation Serif" w:cs="Liberation Serif"/>
          <w:sz w:val="18"/>
          <w:szCs w:val="18"/>
        </w:rPr>
      </w:pPr>
      <w:r w:rsidRPr="0060490F">
        <w:rPr>
          <w:rFonts w:ascii="Liberation Serif" w:hAnsi="Liberation Serif" w:cs="Liberation Serif"/>
          <w:sz w:val="18"/>
          <w:szCs w:val="18"/>
        </w:rPr>
        <w:t>8(35248)91047</w:t>
      </w:r>
    </w:p>
    <w:sectPr w:rsidR="00A35877" w:rsidRPr="0060490F" w:rsidSect="00801956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43E62"/>
    <w:multiLevelType w:val="hybridMultilevel"/>
    <w:tmpl w:val="AA74B0D0"/>
    <w:lvl w:ilvl="0" w:tplc="7E0AA948">
      <w:start w:val="1"/>
      <w:numFmt w:val="decimal"/>
      <w:lvlText w:val="%1."/>
      <w:lvlJc w:val="left"/>
      <w:pPr>
        <w:ind w:left="894" w:hanging="360"/>
      </w:pPr>
    </w:lvl>
    <w:lvl w:ilvl="1" w:tplc="04190019">
      <w:start w:val="1"/>
      <w:numFmt w:val="lowerLetter"/>
      <w:lvlText w:val="%2."/>
      <w:lvlJc w:val="left"/>
      <w:pPr>
        <w:ind w:left="1614" w:hanging="360"/>
      </w:pPr>
    </w:lvl>
    <w:lvl w:ilvl="2" w:tplc="0419001B">
      <w:start w:val="1"/>
      <w:numFmt w:val="lowerRoman"/>
      <w:lvlText w:val="%3."/>
      <w:lvlJc w:val="right"/>
      <w:pPr>
        <w:ind w:left="2334" w:hanging="180"/>
      </w:pPr>
    </w:lvl>
    <w:lvl w:ilvl="3" w:tplc="0419000F">
      <w:start w:val="1"/>
      <w:numFmt w:val="decimal"/>
      <w:lvlText w:val="%4."/>
      <w:lvlJc w:val="left"/>
      <w:pPr>
        <w:ind w:left="3054" w:hanging="360"/>
      </w:pPr>
    </w:lvl>
    <w:lvl w:ilvl="4" w:tplc="04190019">
      <w:start w:val="1"/>
      <w:numFmt w:val="lowerLetter"/>
      <w:lvlText w:val="%5."/>
      <w:lvlJc w:val="left"/>
      <w:pPr>
        <w:ind w:left="3774" w:hanging="360"/>
      </w:pPr>
    </w:lvl>
    <w:lvl w:ilvl="5" w:tplc="0419001B">
      <w:start w:val="1"/>
      <w:numFmt w:val="lowerRoman"/>
      <w:lvlText w:val="%6."/>
      <w:lvlJc w:val="right"/>
      <w:pPr>
        <w:ind w:left="4494" w:hanging="180"/>
      </w:pPr>
    </w:lvl>
    <w:lvl w:ilvl="6" w:tplc="0419000F">
      <w:start w:val="1"/>
      <w:numFmt w:val="decimal"/>
      <w:lvlText w:val="%7."/>
      <w:lvlJc w:val="left"/>
      <w:pPr>
        <w:ind w:left="5214" w:hanging="360"/>
      </w:pPr>
    </w:lvl>
    <w:lvl w:ilvl="7" w:tplc="04190019">
      <w:start w:val="1"/>
      <w:numFmt w:val="lowerLetter"/>
      <w:lvlText w:val="%8."/>
      <w:lvlJc w:val="left"/>
      <w:pPr>
        <w:ind w:left="5934" w:hanging="360"/>
      </w:pPr>
    </w:lvl>
    <w:lvl w:ilvl="8" w:tplc="0419001B">
      <w:start w:val="1"/>
      <w:numFmt w:val="lowerRoman"/>
      <w:lvlText w:val="%9."/>
      <w:lvlJc w:val="right"/>
      <w:pPr>
        <w:ind w:left="6654" w:hanging="180"/>
      </w:pPr>
    </w:lvl>
  </w:abstractNum>
  <w:abstractNum w:abstractNumId="1">
    <w:nsid w:val="55D64040"/>
    <w:multiLevelType w:val="hybridMultilevel"/>
    <w:tmpl w:val="3FB43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C4D2A"/>
    <w:multiLevelType w:val="multilevel"/>
    <w:tmpl w:val="85966C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4" w:hanging="375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786F0740"/>
    <w:multiLevelType w:val="hybridMultilevel"/>
    <w:tmpl w:val="62CE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32BF"/>
    <w:rsid w:val="000255B6"/>
    <w:rsid w:val="00086FB7"/>
    <w:rsid w:val="00182830"/>
    <w:rsid w:val="001E7254"/>
    <w:rsid w:val="0027065C"/>
    <w:rsid w:val="0041311E"/>
    <w:rsid w:val="00484CEB"/>
    <w:rsid w:val="0049595B"/>
    <w:rsid w:val="00496E3C"/>
    <w:rsid w:val="004F6AA7"/>
    <w:rsid w:val="005C6C6E"/>
    <w:rsid w:val="005D1A4F"/>
    <w:rsid w:val="00601CA6"/>
    <w:rsid w:val="0060490F"/>
    <w:rsid w:val="006128FF"/>
    <w:rsid w:val="00722A57"/>
    <w:rsid w:val="00735BD8"/>
    <w:rsid w:val="00743B28"/>
    <w:rsid w:val="007F53FA"/>
    <w:rsid w:val="00801956"/>
    <w:rsid w:val="008332BF"/>
    <w:rsid w:val="009456F0"/>
    <w:rsid w:val="009515CB"/>
    <w:rsid w:val="009B6B9E"/>
    <w:rsid w:val="00A35877"/>
    <w:rsid w:val="00A461E7"/>
    <w:rsid w:val="00AE74A2"/>
    <w:rsid w:val="00AF17D4"/>
    <w:rsid w:val="00BA0B9D"/>
    <w:rsid w:val="00BC581F"/>
    <w:rsid w:val="00C415B4"/>
    <w:rsid w:val="00C527C5"/>
    <w:rsid w:val="00D65D5D"/>
    <w:rsid w:val="00D7699E"/>
    <w:rsid w:val="00D93EAE"/>
    <w:rsid w:val="00DC5395"/>
    <w:rsid w:val="00E2418E"/>
    <w:rsid w:val="00E74FFE"/>
    <w:rsid w:val="00E93E84"/>
    <w:rsid w:val="00EF0623"/>
    <w:rsid w:val="00F3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CA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unhideWhenUsed/>
    <w:qFormat/>
    <w:rsid w:val="001E7254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5B9BD5" w:themeColor="accent1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8FF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1E7254"/>
    <w:rPr>
      <w:rFonts w:asciiTheme="majorHAnsi" w:eastAsiaTheme="majorEastAsia" w:hAnsiTheme="majorHAnsi" w:cs="Mangal"/>
      <w:b/>
      <w:bCs/>
      <w:color w:val="5B9BD5" w:themeColor="accent1"/>
      <w:kern w:val="2"/>
      <w:sz w:val="26"/>
      <w:szCs w:val="23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A461E7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61E7"/>
    <w:rPr>
      <w:rFonts w:ascii="Segoe UI" w:eastAsia="Times New Roman" w:hAnsi="Segoe UI" w:cs="Mangal"/>
      <w:kern w:val="2"/>
      <w:sz w:val="18"/>
      <w:szCs w:val="16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CA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unhideWhenUsed/>
    <w:qFormat/>
    <w:rsid w:val="001E7254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5B9BD5" w:themeColor="accent1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8FF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1E7254"/>
    <w:rPr>
      <w:rFonts w:asciiTheme="majorHAnsi" w:eastAsiaTheme="majorEastAsia" w:hAnsiTheme="majorHAnsi" w:cs="Mangal"/>
      <w:b/>
      <w:bCs/>
      <w:color w:val="5B9BD5" w:themeColor="accent1"/>
      <w:kern w:val="2"/>
      <w:sz w:val="26"/>
      <w:szCs w:val="23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A461E7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61E7"/>
    <w:rPr>
      <w:rFonts w:ascii="Segoe UI" w:eastAsia="Times New Roman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998E1-F82F-48E0-A160-9C66F4952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0</cp:lastModifiedBy>
  <cp:revision>25</cp:revision>
  <cp:lastPrinted>2024-10-31T10:38:00Z</cp:lastPrinted>
  <dcterms:created xsi:type="dcterms:W3CDTF">2023-05-15T05:33:00Z</dcterms:created>
  <dcterms:modified xsi:type="dcterms:W3CDTF">2024-11-01T05:29:00Z</dcterms:modified>
</cp:coreProperties>
</file>