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E0" w:rsidRPr="002968AC" w:rsidRDefault="000A48FC" w:rsidP="002968AC">
      <w:pPr>
        <w:contextualSpacing/>
        <w:jc w:val="center"/>
        <w:rPr>
          <w:b/>
        </w:rPr>
      </w:pPr>
      <w:bookmarkStart w:id="0" w:name="bookmark3"/>
      <w:r w:rsidRPr="002968AC">
        <w:rPr>
          <w:b/>
          <w:noProof/>
        </w:rPr>
        <w:drawing>
          <wp:anchor distT="0" distB="0" distL="0" distR="0" simplePos="0" relativeHeight="251658240" behindDoc="0" locked="0" layoutInCell="1" allowOverlap="1" wp14:anchorId="1568D315" wp14:editId="71769070">
            <wp:simplePos x="0" y="0"/>
            <wp:positionH relativeFrom="column">
              <wp:posOffset>2588260</wp:posOffset>
            </wp:positionH>
            <wp:positionV relativeFrom="paragraph">
              <wp:posOffset>0</wp:posOffset>
            </wp:positionV>
            <wp:extent cx="690245" cy="914400"/>
            <wp:effectExtent l="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FE0" w:rsidRPr="002968AC" w:rsidRDefault="00426FE0" w:rsidP="002968AC">
      <w:pPr>
        <w:contextualSpacing/>
        <w:jc w:val="center"/>
        <w:rPr>
          <w:b/>
        </w:rPr>
      </w:pPr>
    </w:p>
    <w:p w:rsidR="000A48FC" w:rsidRPr="002968AC" w:rsidRDefault="000A48FC" w:rsidP="002968AC">
      <w:pPr>
        <w:contextualSpacing/>
        <w:jc w:val="center"/>
        <w:rPr>
          <w:b/>
        </w:rPr>
      </w:pPr>
    </w:p>
    <w:p w:rsidR="000A48FC" w:rsidRPr="002968AC" w:rsidRDefault="000A48FC" w:rsidP="002968AC">
      <w:pPr>
        <w:contextualSpacing/>
        <w:jc w:val="center"/>
        <w:rPr>
          <w:b/>
        </w:rPr>
      </w:pPr>
    </w:p>
    <w:p w:rsidR="000A48FC" w:rsidRPr="002968AC" w:rsidRDefault="000A48FC" w:rsidP="002968AC">
      <w:pPr>
        <w:contextualSpacing/>
        <w:jc w:val="center"/>
        <w:rPr>
          <w:b/>
        </w:rPr>
      </w:pPr>
    </w:p>
    <w:p w:rsidR="002968AC" w:rsidRDefault="002968AC" w:rsidP="002968AC">
      <w:pPr>
        <w:contextualSpacing/>
        <w:jc w:val="center"/>
        <w:rPr>
          <w:color w:val="000000"/>
        </w:rPr>
      </w:pPr>
    </w:p>
    <w:p w:rsidR="000A48FC" w:rsidRPr="002968AC" w:rsidRDefault="000A48FC" w:rsidP="002968AC">
      <w:pPr>
        <w:contextualSpacing/>
        <w:jc w:val="center"/>
        <w:rPr>
          <w:color w:val="000000"/>
        </w:rPr>
      </w:pPr>
      <w:r w:rsidRPr="002968AC">
        <w:rPr>
          <w:color w:val="000000"/>
        </w:rPr>
        <w:t>Российская Федерация</w:t>
      </w:r>
    </w:p>
    <w:p w:rsidR="000A48FC" w:rsidRDefault="000A48FC" w:rsidP="002968AC">
      <w:pPr>
        <w:contextualSpacing/>
        <w:jc w:val="center"/>
        <w:rPr>
          <w:color w:val="000000"/>
        </w:rPr>
      </w:pPr>
      <w:r w:rsidRPr="002968AC">
        <w:rPr>
          <w:color w:val="000000"/>
        </w:rPr>
        <w:t>Курганская область</w:t>
      </w:r>
    </w:p>
    <w:p w:rsidR="002968AC" w:rsidRPr="002968AC" w:rsidRDefault="002968AC" w:rsidP="002968AC">
      <w:pPr>
        <w:contextualSpacing/>
        <w:jc w:val="center"/>
        <w:rPr>
          <w:color w:val="000000"/>
        </w:rPr>
      </w:pPr>
      <w:r>
        <w:rPr>
          <w:color w:val="000000"/>
        </w:rPr>
        <w:t>Юргамышский муниципальный округ</w:t>
      </w:r>
    </w:p>
    <w:p w:rsidR="000A48FC" w:rsidRPr="002968AC" w:rsidRDefault="000A48FC" w:rsidP="002968AC">
      <w:pPr>
        <w:contextualSpacing/>
        <w:jc w:val="center"/>
        <w:rPr>
          <w:color w:val="000000"/>
        </w:rPr>
      </w:pPr>
    </w:p>
    <w:p w:rsidR="000A48FC" w:rsidRPr="002968AC" w:rsidRDefault="000A48FC" w:rsidP="002968AC">
      <w:pPr>
        <w:contextualSpacing/>
        <w:jc w:val="center"/>
        <w:rPr>
          <w:b/>
          <w:color w:val="000000"/>
        </w:rPr>
      </w:pPr>
      <w:r w:rsidRPr="002968AC">
        <w:rPr>
          <w:b/>
          <w:color w:val="000000"/>
        </w:rPr>
        <w:t>ДУМА ЮРГАМЫШСКОГО МУНИЦИПАЛЬНОГО ОКРУГА</w:t>
      </w:r>
    </w:p>
    <w:p w:rsidR="000A48FC" w:rsidRPr="002968AC" w:rsidRDefault="000A48FC" w:rsidP="002968AC">
      <w:pPr>
        <w:contextualSpacing/>
        <w:jc w:val="center"/>
        <w:rPr>
          <w:b/>
          <w:color w:val="000000"/>
        </w:rPr>
      </w:pPr>
      <w:r w:rsidRPr="002968AC">
        <w:rPr>
          <w:b/>
          <w:color w:val="000000"/>
        </w:rPr>
        <w:t>КУРГАНСКОЙ ОБЛАСТИ</w:t>
      </w:r>
    </w:p>
    <w:p w:rsidR="000A48FC" w:rsidRPr="002968AC" w:rsidRDefault="000A48FC" w:rsidP="002968AC">
      <w:pPr>
        <w:contextualSpacing/>
        <w:jc w:val="center"/>
        <w:rPr>
          <w:color w:val="000000"/>
        </w:rPr>
      </w:pPr>
    </w:p>
    <w:p w:rsidR="000A48FC" w:rsidRPr="002968AC" w:rsidRDefault="000A48FC" w:rsidP="002968AC">
      <w:pPr>
        <w:contextualSpacing/>
        <w:jc w:val="center"/>
        <w:rPr>
          <w:color w:val="000000"/>
        </w:rPr>
      </w:pPr>
      <w:r w:rsidRPr="002968AC">
        <w:rPr>
          <w:b/>
          <w:color w:val="000000"/>
        </w:rPr>
        <w:t xml:space="preserve">РЕШЕНИЕ </w:t>
      </w:r>
    </w:p>
    <w:p w:rsidR="000A48FC" w:rsidRPr="002968AC" w:rsidRDefault="000A48FC" w:rsidP="002968AC">
      <w:pPr>
        <w:contextualSpacing/>
        <w:jc w:val="both"/>
        <w:rPr>
          <w:color w:val="000000"/>
        </w:rPr>
      </w:pPr>
    </w:p>
    <w:p w:rsidR="000A48FC" w:rsidRPr="002968AC" w:rsidRDefault="000A48FC" w:rsidP="002968AC">
      <w:pPr>
        <w:contextualSpacing/>
        <w:jc w:val="both"/>
        <w:rPr>
          <w:color w:val="000000"/>
        </w:rPr>
      </w:pPr>
    </w:p>
    <w:p w:rsidR="002968AC" w:rsidRDefault="002968AC" w:rsidP="002968AC">
      <w:pPr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о</w:t>
      </w:r>
      <w:r w:rsidR="000A48FC" w:rsidRPr="002968AC">
        <w:rPr>
          <w:color w:val="000000"/>
        </w:rPr>
        <w:t>т</w:t>
      </w:r>
      <w:proofErr w:type="gramEnd"/>
      <w:r w:rsidR="000A48FC" w:rsidRPr="002968AC">
        <w:rPr>
          <w:color w:val="000000"/>
        </w:rPr>
        <w:t xml:space="preserve"> </w:t>
      </w:r>
      <w:r>
        <w:rPr>
          <w:color w:val="000000"/>
        </w:rPr>
        <w:t>«</w:t>
      </w:r>
      <w:r w:rsidR="000074A3" w:rsidRPr="002968AC">
        <w:rPr>
          <w:color w:val="000000"/>
        </w:rPr>
        <w:t>12</w:t>
      </w:r>
      <w:r>
        <w:rPr>
          <w:color w:val="000000"/>
        </w:rPr>
        <w:t>»</w:t>
      </w:r>
      <w:r w:rsidR="00CF655D" w:rsidRPr="002968AC">
        <w:rPr>
          <w:color w:val="000000"/>
        </w:rPr>
        <w:t xml:space="preserve"> мая</w:t>
      </w:r>
      <w:r w:rsidR="000A48FC" w:rsidRPr="002968AC">
        <w:rPr>
          <w:color w:val="000000"/>
        </w:rPr>
        <w:t xml:space="preserve"> 2022 года № </w:t>
      </w:r>
      <w:r w:rsidR="0099072F">
        <w:rPr>
          <w:color w:val="000000"/>
        </w:rPr>
        <w:t>36</w:t>
      </w:r>
      <w:r w:rsidR="000A48FC" w:rsidRPr="002968AC">
        <w:rPr>
          <w:color w:val="000000"/>
        </w:rPr>
        <w:t xml:space="preserve">                                                                             </w:t>
      </w:r>
    </w:p>
    <w:p w:rsidR="000A48FC" w:rsidRPr="002968AC" w:rsidRDefault="000A48FC" w:rsidP="002968AC">
      <w:pPr>
        <w:contextualSpacing/>
        <w:jc w:val="both"/>
        <w:rPr>
          <w:color w:val="000000"/>
        </w:rPr>
      </w:pPr>
      <w:r w:rsidRPr="002968AC">
        <w:rPr>
          <w:color w:val="000000"/>
        </w:rPr>
        <w:t>р.п. Юргамыш</w:t>
      </w:r>
    </w:p>
    <w:p w:rsidR="000A48FC" w:rsidRDefault="000A48FC" w:rsidP="002968AC">
      <w:pPr>
        <w:ind w:left="567"/>
        <w:contextualSpacing/>
        <w:jc w:val="center"/>
        <w:rPr>
          <w:color w:val="000000"/>
        </w:rPr>
      </w:pPr>
    </w:p>
    <w:p w:rsidR="002968AC" w:rsidRPr="002968AC" w:rsidRDefault="002968AC" w:rsidP="002968AC">
      <w:pPr>
        <w:ind w:left="567"/>
        <w:contextualSpacing/>
        <w:jc w:val="center"/>
        <w:rPr>
          <w:color w:val="000000"/>
        </w:rPr>
      </w:pPr>
    </w:p>
    <w:p w:rsidR="00D8604D" w:rsidRPr="002968AC" w:rsidRDefault="00D8604D" w:rsidP="002968AC">
      <w:pPr>
        <w:ind w:left="567"/>
        <w:contextualSpacing/>
        <w:jc w:val="center"/>
        <w:rPr>
          <w:color w:val="000000"/>
        </w:rPr>
      </w:pPr>
    </w:p>
    <w:bookmarkEnd w:id="0"/>
    <w:p w:rsidR="00D627B0" w:rsidRPr="002968AC" w:rsidRDefault="002968AC" w:rsidP="002968AC">
      <w:pPr>
        <w:ind w:left="567"/>
        <w:contextualSpacing/>
        <w:jc w:val="center"/>
        <w:rPr>
          <w:b/>
          <w:bCs/>
        </w:rPr>
      </w:pPr>
      <w:r w:rsidRPr="002968AC">
        <w:rPr>
          <w:b/>
          <w:bCs/>
        </w:rPr>
        <w:t>Об утверждении Положения о выплате компенсации</w:t>
      </w:r>
      <w:r>
        <w:rPr>
          <w:b/>
          <w:bCs/>
        </w:rPr>
        <w:t xml:space="preserve"> </w:t>
      </w:r>
      <w:r w:rsidRPr="002968AC">
        <w:rPr>
          <w:b/>
          <w:bCs/>
        </w:rPr>
        <w:t>депутатам Думы Юргамышского муниципального округа Курганской области, осуществляющим свои</w:t>
      </w:r>
      <w:r>
        <w:rPr>
          <w:b/>
          <w:bCs/>
        </w:rPr>
        <w:t xml:space="preserve"> </w:t>
      </w:r>
      <w:r w:rsidRPr="002968AC">
        <w:rPr>
          <w:b/>
          <w:bCs/>
        </w:rPr>
        <w:t>полномочия на непостоянной основе</w:t>
      </w:r>
    </w:p>
    <w:p w:rsidR="00D627B0" w:rsidRDefault="00D627B0" w:rsidP="002968AC">
      <w:pPr>
        <w:ind w:left="567"/>
        <w:contextualSpacing/>
        <w:jc w:val="both"/>
      </w:pPr>
    </w:p>
    <w:p w:rsidR="002968AC" w:rsidRPr="002968AC" w:rsidRDefault="002968AC" w:rsidP="002968AC">
      <w:pPr>
        <w:ind w:left="567"/>
        <w:contextualSpacing/>
        <w:jc w:val="both"/>
      </w:pPr>
    </w:p>
    <w:p w:rsidR="00D627B0" w:rsidRPr="002968AC" w:rsidRDefault="00D627B0" w:rsidP="002968AC">
      <w:pPr>
        <w:ind w:firstLine="709"/>
        <w:contextualSpacing/>
        <w:jc w:val="both"/>
      </w:pPr>
      <w:r w:rsidRPr="002968AC">
        <w:t>В соответствии с частью 15 статьи 35 Федерального закона Российской Федерации от 6 октября 2003 года № 131-ФЗ «Об общих принципах организации местного самоуправления Российской Федерации», Закона Курганской области от 27 июня 2018 года № 68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Курганской области» Дума Юргамышского муниципального округа Курганской области</w:t>
      </w:r>
    </w:p>
    <w:p w:rsidR="00D627B0" w:rsidRPr="002968AC" w:rsidRDefault="00D627B0" w:rsidP="002968AC">
      <w:pPr>
        <w:contextualSpacing/>
        <w:jc w:val="both"/>
      </w:pPr>
      <w:r w:rsidRPr="002968AC">
        <w:t>РЕШИЛА:</w:t>
      </w:r>
    </w:p>
    <w:p w:rsidR="00D627B0" w:rsidRPr="002968AC" w:rsidRDefault="002968AC" w:rsidP="002968AC">
      <w:pPr>
        <w:tabs>
          <w:tab w:val="left" w:pos="709"/>
        </w:tabs>
        <w:contextualSpacing/>
        <w:jc w:val="both"/>
      </w:pPr>
      <w:r>
        <w:tab/>
      </w:r>
      <w:r w:rsidR="00D627B0" w:rsidRPr="002968AC">
        <w:t>1. Утвердить Положение о выплате компенсации депутатам Думы Юргамышского муниципального округа Курганской области, осуществляющим свои полномочия на непостоянной основе</w:t>
      </w:r>
      <w:r w:rsidR="006A1673" w:rsidRPr="002968AC">
        <w:t>, согласно приложению к настоящему решению.</w:t>
      </w:r>
      <w:r w:rsidR="00D627B0" w:rsidRPr="002968AC">
        <w:t xml:space="preserve"> </w:t>
      </w:r>
    </w:p>
    <w:p w:rsidR="00D627B0" w:rsidRPr="002968AC" w:rsidRDefault="00D627B0" w:rsidP="002968AC">
      <w:pPr>
        <w:suppressAutoHyphens/>
        <w:ind w:right="-1" w:firstLine="142"/>
        <w:contextualSpacing/>
        <w:jc w:val="both"/>
      </w:pPr>
      <w:r w:rsidRPr="002968AC">
        <w:tab/>
        <w:t xml:space="preserve">2. Признать утратившим силу решение </w:t>
      </w:r>
      <w:r w:rsidR="00612FDF" w:rsidRPr="002968AC">
        <w:t>Ю</w:t>
      </w:r>
      <w:r w:rsidRPr="002968AC">
        <w:t>ргамышской районной Думы от 2</w:t>
      </w:r>
      <w:r w:rsidR="00CE3407" w:rsidRPr="002968AC">
        <w:t>5 ма</w:t>
      </w:r>
      <w:r w:rsidRPr="002968AC">
        <w:t>я 20</w:t>
      </w:r>
      <w:r w:rsidR="00CE3407" w:rsidRPr="002968AC">
        <w:t xml:space="preserve">16 года № 45 </w:t>
      </w:r>
      <w:r w:rsidRPr="002968AC">
        <w:t>«</w:t>
      </w:r>
      <w:r w:rsidR="00CE3407" w:rsidRPr="002968AC">
        <w:rPr>
          <w:bCs/>
          <w:lang w:eastAsia="ar-SA"/>
        </w:rPr>
        <w:t>О ежемесячных выплатах депутатам Юргамышской районной Думы, осуществляющим свои полномочия н</w:t>
      </w:r>
      <w:bookmarkStart w:id="1" w:name="_GoBack"/>
      <w:bookmarkEnd w:id="1"/>
      <w:r w:rsidR="00CE3407" w:rsidRPr="002968AC">
        <w:rPr>
          <w:bCs/>
          <w:lang w:eastAsia="ar-SA"/>
        </w:rPr>
        <w:t>а непостоянной основе</w:t>
      </w:r>
      <w:r w:rsidRPr="002968AC">
        <w:t>».</w:t>
      </w:r>
    </w:p>
    <w:p w:rsidR="00D627B0" w:rsidRPr="002968AC" w:rsidRDefault="00D627B0" w:rsidP="002968AC">
      <w:pPr>
        <w:ind w:firstLine="142"/>
        <w:contextualSpacing/>
        <w:jc w:val="both"/>
      </w:pPr>
      <w:r w:rsidRPr="002968AC">
        <w:t xml:space="preserve">        </w:t>
      </w:r>
      <w:r w:rsidRPr="002968AC">
        <w:tab/>
      </w:r>
      <w:r w:rsidR="00D8604D" w:rsidRPr="002968AC">
        <w:t>3</w:t>
      </w:r>
      <w:r w:rsidRPr="002968AC">
        <w:t xml:space="preserve">. Опубликовать настоящее решение в информационном </w:t>
      </w:r>
      <w:r w:rsidR="00B50BA1" w:rsidRPr="002968AC">
        <w:t xml:space="preserve">бюллетени </w:t>
      </w:r>
      <w:r w:rsidR="000E7ECC" w:rsidRPr="002968AC">
        <w:rPr>
          <w:color w:val="000000"/>
        </w:rPr>
        <w:t xml:space="preserve">Администрации Юргамышского района и Юргамышской районной Думы «Юргамышский вестник» </w:t>
      </w:r>
      <w:r w:rsidRPr="002968AC">
        <w:t>и разместить на официальном сайте Администрации Юргамышского района в информационно-телекоммуникационной сети «Интернет».</w:t>
      </w:r>
    </w:p>
    <w:p w:rsidR="00D627B0" w:rsidRPr="002968AC" w:rsidRDefault="00D8604D" w:rsidP="002968AC">
      <w:pPr>
        <w:ind w:firstLine="708"/>
        <w:contextualSpacing/>
        <w:jc w:val="both"/>
      </w:pPr>
      <w:r w:rsidRPr="002968AC">
        <w:t>4</w:t>
      </w:r>
      <w:r w:rsidR="00D627B0" w:rsidRPr="002968AC">
        <w:t>. Настоящее решение вступает в силу с момента подписания и                          распространяется на правоотношения</w:t>
      </w:r>
      <w:r w:rsidR="006A1673" w:rsidRPr="002968AC">
        <w:t>, возникшие</w:t>
      </w:r>
      <w:r w:rsidR="00D627B0" w:rsidRPr="002968AC">
        <w:t xml:space="preserve"> с 2</w:t>
      </w:r>
      <w:r w:rsidR="000E7ECC" w:rsidRPr="002968AC">
        <w:t>8</w:t>
      </w:r>
      <w:r w:rsidR="00D627B0" w:rsidRPr="002968AC">
        <w:t xml:space="preserve"> </w:t>
      </w:r>
      <w:r w:rsidR="000E7ECC" w:rsidRPr="002968AC">
        <w:t>апрел</w:t>
      </w:r>
      <w:r w:rsidR="00D627B0" w:rsidRPr="002968AC">
        <w:t>я 202</w:t>
      </w:r>
      <w:r w:rsidR="000E7ECC" w:rsidRPr="002968AC">
        <w:t>2</w:t>
      </w:r>
      <w:r w:rsidR="00D627B0" w:rsidRPr="002968AC">
        <w:t xml:space="preserve"> года. </w:t>
      </w:r>
    </w:p>
    <w:p w:rsidR="002968AC" w:rsidRDefault="00D8604D" w:rsidP="002968AC">
      <w:pPr>
        <w:ind w:firstLine="708"/>
        <w:contextualSpacing/>
        <w:jc w:val="both"/>
      </w:pPr>
      <w:r w:rsidRPr="002968AC">
        <w:t>5</w:t>
      </w:r>
      <w:r w:rsidR="00D627B0" w:rsidRPr="002968AC">
        <w:t xml:space="preserve">. Контроль за исполнением настоящего решения возложить на председателя Думы Юргамышского муниципального округа Курганской области. </w:t>
      </w:r>
    </w:p>
    <w:p w:rsidR="0088301F" w:rsidRDefault="0088301F" w:rsidP="002968AC">
      <w:pPr>
        <w:ind w:firstLine="708"/>
        <w:contextualSpacing/>
        <w:jc w:val="both"/>
      </w:pPr>
    </w:p>
    <w:p w:rsidR="0088301F" w:rsidRDefault="0088301F" w:rsidP="002968AC">
      <w:pPr>
        <w:ind w:firstLine="708"/>
        <w:contextualSpacing/>
        <w:jc w:val="both"/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786"/>
        <w:gridCol w:w="4784"/>
      </w:tblGrid>
      <w:tr w:rsidR="0088301F" w:rsidTr="0088301F">
        <w:tc>
          <w:tcPr>
            <w:tcW w:w="4786" w:type="dxa"/>
            <w:hideMark/>
          </w:tcPr>
          <w:p w:rsidR="0088301F" w:rsidRDefault="0088301F">
            <w:r>
              <w:t>Председатель Думы Юргамышского муниципального округа Курганской области</w:t>
            </w:r>
          </w:p>
          <w:p w:rsidR="0088301F" w:rsidRDefault="0088301F">
            <w:r>
              <w:t xml:space="preserve"> ______________ В.Н. Трапезников</w:t>
            </w:r>
          </w:p>
        </w:tc>
        <w:tc>
          <w:tcPr>
            <w:tcW w:w="4784" w:type="dxa"/>
          </w:tcPr>
          <w:p w:rsidR="0088301F" w:rsidRDefault="0088301F">
            <w:pPr>
              <w:ind w:firstLine="255"/>
              <w:jc w:val="right"/>
            </w:pPr>
            <w:r>
              <w:t>Временно исполняющий обязанности Главы Юргамышского района</w:t>
            </w:r>
          </w:p>
          <w:p w:rsidR="0088301F" w:rsidRDefault="0088301F">
            <w:pPr>
              <w:ind w:firstLine="255"/>
              <w:jc w:val="right"/>
            </w:pPr>
          </w:p>
          <w:p w:rsidR="0088301F" w:rsidRDefault="0088301F">
            <w:pPr>
              <w:jc w:val="right"/>
            </w:pPr>
            <w:r>
              <w:t xml:space="preserve">_____________ А.Ю. Чесноков                 </w:t>
            </w:r>
          </w:p>
        </w:tc>
      </w:tr>
    </w:tbl>
    <w:p w:rsidR="000E7ECC" w:rsidRPr="002968AC" w:rsidRDefault="0088301F" w:rsidP="0088301F">
      <w:pPr>
        <w:ind w:firstLine="708"/>
        <w:contextualSpacing/>
        <w:jc w:val="both"/>
        <w:rPr>
          <w:rStyle w:val="a7"/>
          <w:color w:val="000000"/>
        </w:rPr>
      </w:pPr>
      <w:r>
        <w:lastRenderedPageBreak/>
        <w:t xml:space="preserve">                                                                       </w:t>
      </w:r>
      <w:r w:rsidR="000E7ECC" w:rsidRPr="002968AC">
        <w:rPr>
          <w:rStyle w:val="a7"/>
          <w:color w:val="000000"/>
        </w:rPr>
        <w:t xml:space="preserve">Приложение </w:t>
      </w:r>
    </w:p>
    <w:p w:rsidR="000E7ECC" w:rsidRPr="002968AC" w:rsidRDefault="000E7ECC" w:rsidP="002968AC">
      <w:pPr>
        <w:pStyle w:val="a6"/>
        <w:ind w:left="5001"/>
        <w:contextualSpacing/>
      </w:pPr>
      <w:proofErr w:type="gramStart"/>
      <w:r w:rsidRPr="002968AC">
        <w:rPr>
          <w:rStyle w:val="a7"/>
          <w:color w:val="000000"/>
        </w:rPr>
        <w:t>к</w:t>
      </w:r>
      <w:proofErr w:type="gramEnd"/>
      <w:r w:rsidRPr="002968AC">
        <w:rPr>
          <w:rStyle w:val="a7"/>
          <w:color w:val="000000"/>
        </w:rPr>
        <w:t xml:space="preserve"> решению </w:t>
      </w:r>
      <w:r w:rsidRPr="002968AC">
        <w:rPr>
          <w:rStyle w:val="12"/>
          <w:rFonts w:ascii="Times New Roman" w:cs="Times New Roman"/>
          <w:color w:val="000000"/>
        </w:rPr>
        <w:t xml:space="preserve">Думы Юргамышского              муниципального округа Курганской области </w:t>
      </w:r>
      <w:r w:rsidRPr="002968AC">
        <w:rPr>
          <w:rStyle w:val="a7"/>
          <w:color w:val="000000"/>
        </w:rPr>
        <w:t xml:space="preserve">от 12 мая 2022 года № </w:t>
      </w:r>
      <w:r w:rsidR="0099072F">
        <w:rPr>
          <w:rStyle w:val="a7"/>
          <w:color w:val="000000"/>
        </w:rPr>
        <w:t xml:space="preserve">36 </w:t>
      </w:r>
      <w:r w:rsidRPr="002968AC">
        <w:rPr>
          <w:rStyle w:val="a7"/>
          <w:color w:val="000000"/>
        </w:rPr>
        <w:t>«</w:t>
      </w:r>
      <w:r w:rsidRPr="002968AC">
        <w:rPr>
          <w:bCs/>
        </w:rPr>
        <w:t>Об утверждении Положения о выплате компенсации депутатам Думы Юргамышского муниципального округа Курганской области, осуществляющим свои полномочия на непостоянной основе»</w:t>
      </w:r>
    </w:p>
    <w:p w:rsidR="000E7ECC" w:rsidRPr="002968AC" w:rsidRDefault="000E7ECC" w:rsidP="002968AC">
      <w:pPr>
        <w:contextualSpacing/>
        <w:jc w:val="center"/>
        <w:rPr>
          <w:b/>
        </w:rPr>
      </w:pPr>
    </w:p>
    <w:p w:rsidR="000E7ECC" w:rsidRPr="002968AC" w:rsidRDefault="000E7ECC" w:rsidP="002968AC">
      <w:pPr>
        <w:contextualSpacing/>
        <w:jc w:val="center"/>
        <w:rPr>
          <w:b/>
        </w:rPr>
      </w:pPr>
      <w:r w:rsidRPr="002968AC">
        <w:rPr>
          <w:b/>
        </w:rPr>
        <w:t>ПОЛОЖЕНИЕ</w:t>
      </w:r>
    </w:p>
    <w:p w:rsidR="000E7ECC" w:rsidRPr="002968AC" w:rsidRDefault="000E7ECC" w:rsidP="002968AC">
      <w:pPr>
        <w:contextualSpacing/>
        <w:jc w:val="center"/>
        <w:rPr>
          <w:b/>
        </w:rPr>
      </w:pPr>
      <w:proofErr w:type="gramStart"/>
      <w:r w:rsidRPr="002968AC">
        <w:rPr>
          <w:b/>
        </w:rPr>
        <w:t>о</w:t>
      </w:r>
      <w:proofErr w:type="gramEnd"/>
      <w:r w:rsidRPr="002968AC">
        <w:rPr>
          <w:b/>
        </w:rPr>
        <w:t xml:space="preserve"> выплате компенсации депутатам Думы Юргамышского</w:t>
      </w:r>
    </w:p>
    <w:p w:rsidR="000E7ECC" w:rsidRPr="002968AC" w:rsidRDefault="000E7ECC" w:rsidP="002968AC">
      <w:pPr>
        <w:contextualSpacing/>
        <w:jc w:val="center"/>
        <w:rPr>
          <w:b/>
        </w:rPr>
      </w:pPr>
      <w:proofErr w:type="gramStart"/>
      <w:r w:rsidRPr="002968AC">
        <w:rPr>
          <w:b/>
        </w:rPr>
        <w:t>муниципального</w:t>
      </w:r>
      <w:proofErr w:type="gramEnd"/>
      <w:r w:rsidRPr="002968AC">
        <w:rPr>
          <w:b/>
        </w:rPr>
        <w:t xml:space="preserve"> округа Курганской области, осуществляющим свои </w:t>
      </w:r>
    </w:p>
    <w:p w:rsidR="000E7ECC" w:rsidRPr="002968AC" w:rsidRDefault="000E7ECC" w:rsidP="002968AC">
      <w:pPr>
        <w:contextualSpacing/>
        <w:jc w:val="center"/>
        <w:rPr>
          <w:b/>
        </w:rPr>
      </w:pPr>
      <w:proofErr w:type="gramStart"/>
      <w:r w:rsidRPr="002968AC">
        <w:rPr>
          <w:b/>
        </w:rPr>
        <w:t>полномочия</w:t>
      </w:r>
      <w:proofErr w:type="gramEnd"/>
      <w:r w:rsidRPr="002968AC">
        <w:rPr>
          <w:b/>
        </w:rPr>
        <w:t xml:space="preserve"> на непостоянной основе</w:t>
      </w:r>
    </w:p>
    <w:p w:rsidR="000E7ECC" w:rsidRPr="002968AC" w:rsidRDefault="000E7ECC" w:rsidP="002968AC">
      <w:pPr>
        <w:contextualSpacing/>
        <w:jc w:val="center"/>
        <w:rPr>
          <w:b/>
        </w:rPr>
      </w:pPr>
    </w:p>
    <w:p w:rsidR="000E7ECC" w:rsidRPr="002968AC" w:rsidRDefault="000E7ECC" w:rsidP="002968AC">
      <w:pPr>
        <w:pStyle w:val="1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</w:rPr>
      </w:pPr>
      <w:r w:rsidRPr="002968AC">
        <w:rPr>
          <w:rFonts w:eastAsia="Times New Roman"/>
        </w:rPr>
        <w:t xml:space="preserve">1. Компенсация депутатам Думы Юргамышского муниципального округа Курганской области, осуществляющим свои полномочия на непостоянной основе, является материально-финансовым обеспечением гарантий осуществления полномочий депутата. </w:t>
      </w:r>
    </w:p>
    <w:p w:rsidR="000E7ECC" w:rsidRPr="002968AC" w:rsidRDefault="000E7ECC" w:rsidP="002968AC">
      <w:pPr>
        <w:pStyle w:val="1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968AC">
        <w:t>2. Компенсация депутатам Думы Юргамышского муниципального округа Курганской области (далее – компенсация депутатам) осуществляется в виде ежемесячной денежной выплаты. Компенсация депутатам выплачивается за участие в заседаниях Думы Юргамышского муниципального округа Курганской области, заседаниях комиссий Думы Юргамышского муниципального округа, рабочих групп, а также за время работы депутатов Думы Юргамышского муниципального округа с избирателями.</w:t>
      </w:r>
    </w:p>
    <w:p w:rsidR="000E7ECC" w:rsidRPr="002968AC" w:rsidRDefault="000E7ECC" w:rsidP="002968AC">
      <w:pPr>
        <w:ind w:firstLine="567"/>
        <w:contextualSpacing/>
        <w:jc w:val="both"/>
      </w:pPr>
      <w:r w:rsidRPr="002968AC">
        <w:t>3. Компенсации депутатам Думы Юргамышского муниципального округа Курганской области, осуществляющим свои полномочия на непостоянной основе выплачивается в следующих размерах:</w:t>
      </w:r>
    </w:p>
    <w:p w:rsidR="000E7ECC" w:rsidRPr="002968AC" w:rsidRDefault="000E7ECC" w:rsidP="002968AC">
      <w:pPr>
        <w:ind w:firstLine="567"/>
        <w:contextualSpacing/>
        <w:jc w:val="both"/>
      </w:pPr>
      <w:r w:rsidRPr="002968AC">
        <w:t xml:space="preserve">- председателю Думы Юргамышского муниципального округа Курганской области в сумме </w:t>
      </w:r>
      <w:r w:rsidR="00434710">
        <w:t>5000 (пять тысяч)</w:t>
      </w:r>
      <w:r w:rsidRPr="002968AC">
        <w:t xml:space="preserve"> рублей 00 копеек;</w:t>
      </w:r>
    </w:p>
    <w:p w:rsidR="000E7ECC" w:rsidRPr="002968AC" w:rsidRDefault="000E7ECC" w:rsidP="002968AC">
      <w:pPr>
        <w:ind w:firstLine="567"/>
        <w:contextualSpacing/>
        <w:jc w:val="both"/>
      </w:pPr>
      <w:r w:rsidRPr="002968AC">
        <w:t xml:space="preserve">- заместителю председателя Думы Юргамышского муниципального округа Курганской области, председателям комиссий Думы Юргамышского муниципального округа Курганской области в сумме </w:t>
      </w:r>
      <w:r w:rsidR="00434710">
        <w:t>3000 (три тысячи)</w:t>
      </w:r>
      <w:r w:rsidRPr="002968AC">
        <w:t xml:space="preserve"> рублей 00 копеек;</w:t>
      </w:r>
    </w:p>
    <w:p w:rsidR="000E7ECC" w:rsidRPr="002968AC" w:rsidRDefault="000E7ECC" w:rsidP="002968AC">
      <w:pPr>
        <w:ind w:firstLine="567"/>
        <w:contextualSpacing/>
        <w:jc w:val="both"/>
      </w:pPr>
      <w:r w:rsidRPr="002968AC">
        <w:t>- депутатам Думы Юргамышского муниципального округа Курганской области в сумме 1000 (одна тысяча) рублей 00 копеек.</w:t>
      </w:r>
    </w:p>
    <w:p w:rsidR="000E7ECC" w:rsidRPr="002968AC" w:rsidRDefault="000E7ECC" w:rsidP="002968AC">
      <w:pPr>
        <w:widowControl w:val="0"/>
        <w:adjustRightInd w:val="0"/>
        <w:ind w:firstLine="567"/>
        <w:contextualSpacing/>
        <w:jc w:val="both"/>
      </w:pPr>
      <w:r w:rsidRPr="002968AC">
        <w:rPr>
          <w:rFonts w:eastAsia="Courier New"/>
          <w:color w:val="000000"/>
        </w:rPr>
        <w:t xml:space="preserve">4. Компенсация депутатам, осуществляющим свои полномочия на непостоянной основе, выплачивается без подтверждающих документов один раз в месяц </w:t>
      </w:r>
      <w:r w:rsidRPr="002968AC">
        <w:t xml:space="preserve">по письменному распоряжению председателя Думы Юргамышского муниципального округа с учетом личного участия депутатов в проводимых мероприятиях. Учет участия депутатов ведется </w:t>
      </w:r>
      <w:r w:rsidR="00406A49" w:rsidRPr="002968AC">
        <w:t>председателем</w:t>
      </w:r>
      <w:r w:rsidRPr="002968AC">
        <w:t xml:space="preserve"> Думы Юргамышского муниципального округа по протоколам состоявшихся заседаний и мероприятий.</w:t>
      </w:r>
    </w:p>
    <w:p w:rsidR="000E7ECC" w:rsidRPr="002968AC" w:rsidRDefault="00434710" w:rsidP="002968AC">
      <w:pPr>
        <w:ind w:firstLine="567"/>
        <w:contextualSpacing/>
        <w:jc w:val="both"/>
      </w:pPr>
      <w:r>
        <w:t>5</w:t>
      </w:r>
      <w:r w:rsidR="000E7ECC" w:rsidRPr="002968AC">
        <w:t xml:space="preserve">. Депутат Думы вправе, при предъявлении личного заявления, отказаться от получения компенсации. </w:t>
      </w:r>
    </w:p>
    <w:p w:rsidR="000E7ECC" w:rsidRPr="002968AC" w:rsidRDefault="00434710" w:rsidP="002968AC">
      <w:pPr>
        <w:ind w:firstLine="567"/>
        <w:contextualSpacing/>
        <w:jc w:val="both"/>
      </w:pPr>
      <w:r>
        <w:t>6</w:t>
      </w:r>
      <w:r w:rsidR="000E7ECC" w:rsidRPr="002968AC">
        <w:t>. Компенсация депутатам Думы Юргамышского муниципального округа, за время осуществления полномочий, перечисляется ежемесячно на банковские карты (вклады) депутатов Думы Юргамышского муниципального округа не позднее 15-го числа месяца, следующего за отчетным.</w:t>
      </w:r>
    </w:p>
    <w:p w:rsidR="000E7ECC" w:rsidRPr="002968AC" w:rsidRDefault="00434710" w:rsidP="002968AC">
      <w:pPr>
        <w:ind w:firstLine="567"/>
        <w:contextualSpacing/>
        <w:jc w:val="both"/>
      </w:pPr>
      <w:r>
        <w:t xml:space="preserve"> 7</w:t>
      </w:r>
      <w:r w:rsidR="000E7ECC" w:rsidRPr="002968AC">
        <w:t>. За месяц, в котором проводятся выборы депутатов Думы Юргамышского муниципального округа очередного созыва, компенсация не выплачивается. Вновь избранному депутату Думы Юргамышского</w:t>
      </w:r>
      <w:r w:rsidR="00337B3A" w:rsidRPr="002968AC">
        <w:t xml:space="preserve"> </w:t>
      </w:r>
      <w:r w:rsidR="000E7ECC" w:rsidRPr="002968AC">
        <w:t xml:space="preserve">муниципального округа вместо депутата, досрочно прекратившего полномочия, компенсация начисляется с месяца, следующего за отчетным. За месяц, в котором распоряжением председателя Думы Юргамышского </w:t>
      </w:r>
      <w:r w:rsidR="000E7ECC" w:rsidRPr="002968AC">
        <w:lastRenderedPageBreak/>
        <w:t>муниципального округа установлены депутатские каникулы, когда заседания Думы Юргамышского муниципального округа и заседания постоянных</w:t>
      </w:r>
      <w:r w:rsidR="00337B3A" w:rsidRPr="002968AC">
        <w:t xml:space="preserve"> </w:t>
      </w:r>
      <w:r w:rsidR="000E7ECC" w:rsidRPr="002968AC">
        <w:t>депутатских комиссий не проводятся, компенсация выплачивается в размере 50%.</w:t>
      </w:r>
    </w:p>
    <w:p w:rsidR="000E7ECC" w:rsidRPr="002968AC" w:rsidRDefault="00434710" w:rsidP="002968AC">
      <w:pPr>
        <w:ind w:firstLine="567"/>
        <w:contextualSpacing/>
        <w:jc w:val="both"/>
      </w:pPr>
      <w:r>
        <w:t>8</w:t>
      </w:r>
      <w:r w:rsidR="000E7ECC" w:rsidRPr="002968AC">
        <w:t>. Финансирование выплат по возмещению расходов, связанных с осуществлением депутатской деятельности, осуществляется за счет средств бюджета Юргамышского муниципального округа, предусмотренных на обеспечение деятельности Думы Юргамышского муниципального округа на очередной финансовый год.</w:t>
      </w:r>
    </w:p>
    <w:p w:rsidR="000E7ECC" w:rsidRPr="002968AC" w:rsidRDefault="00434710" w:rsidP="002968AC">
      <w:pPr>
        <w:ind w:firstLine="567"/>
        <w:contextualSpacing/>
        <w:jc w:val="both"/>
      </w:pPr>
      <w:r>
        <w:t>9</w:t>
      </w:r>
      <w:r w:rsidR="000E7ECC" w:rsidRPr="002968AC">
        <w:t>. Возмещение расходов, связанных с осуществлением депутатской деятельности, в иных формах, кроме предусмотренных настоящим Положением, запрещается.</w:t>
      </w:r>
    </w:p>
    <w:p w:rsidR="000E7ECC" w:rsidRPr="002968AC" w:rsidRDefault="000E7ECC" w:rsidP="002968AC">
      <w:pPr>
        <w:pStyle w:val="ConsNormal"/>
        <w:widowControl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7ECC" w:rsidRPr="002968AC" w:rsidRDefault="000E7ECC" w:rsidP="002968AC">
      <w:pPr>
        <w:pStyle w:val="ConsNormal"/>
        <w:widowControl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E7ECC" w:rsidRPr="002968AC" w:rsidSect="002968AC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1F" w:rsidRDefault="00D21F1F">
      <w:r>
        <w:separator/>
      </w:r>
    </w:p>
  </w:endnote>
  <w:endnote w:type="continuationSeparator" w:id="0">
    <w:p w:rsidR="00D21F1F" w:rsidRDefault="00D2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1F" w:rsidRDefault="00D21F1F">
      <w:r>
        <w:separator/>
      </w:r>
    </w:p>
  </w:footnote>
  <w:footnote w:type="continuationSeparator" w:id="0">
    <w:p w:rsidR="00D21F1F" w:rsidRDefault="00D21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29" w:rsidRDefault="000D3BD4" w:rsidP="00572F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E7329" w:rsidRDefault="00D21F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029270"/>
      <w:docPartObj>
        <w:docPartGallery w:val="Page Numbers (Top of Page)"/>
        <w:docPartUnique/>
      </w:docPartObj>
    </w:sdtPr>
    <w:sdtEndPr/>
    <w:sdtContent>
      <w:p w:rsidR="00D36DF1" w:rsidRDefault="00D36D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01F">
          <w:rPr>
            <w:noProof/>
          </w:rPr>
          <w:t>3</w:t>
        </w:r>
        <w:r>
          <w:fldChar w:fldCharType="end"/>
        </w:r>
      </w:p>
    </w:sdtContent>
  </w:sdt>
  <w:p w:rsidR="00EE7329" w:rsidRDefault="00D21F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1F" w:rsidRDefault="00D80C1F" w:rsidP="002968AC">
    <w:pPr>
      <w:pStyle w:val="a3"/>
      <w:jc w:val="center"/>
    </w:pPr>
  </w:p>
  <w:p w:rsidR="00D36DF1" w:rsidRDefault="00D36D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7E"/>
    <w:rsid w:val="000074A3"/>
    <w:rsid w:val="00090492"/>
    <w:rsid w:val="000A48FC"/>
    <w:rsid w:val="000B7288"/>
    <w:rsid w:val="000D3BD4"/>
    <w:rsid w:val="000E7ECC"/>
    <w:rsid w:val="00165AD6"/>
    <w:rsid w:val="001B0C13"/>
    <w:rsid w:val="001E4713"/>
    <w:rsid w:val="00250D63"/>
    <w:rsid w:val="00272128"/>
    <w:rsid w:val="002968AC"/>
    <w:rsid w:val="00330481"/>
    <w:rsid w:val="00337B3A"/>
    <w:rsid w:val="00370A4A"/>
    <w:rsid w:val="0037366C"/>
    <w:rsid w:val="00383AC1"/>
    <w:rsid w:val="00406A49"/>
    <w:rsid w:val="00426FE0"/>
    <w:rsid w:val="00434710"/>
    <w:rsid w:val="005138EC"/>
    <w:rsid w:val="00522562"/>
    <w:rsid w:val="0052327E"/>
    <w:rsid w:val="00540A0A"/>
    <w:rsid w:val="005929DD"/>
    <w:rsid w:val="005C56E3"/>
    <w:rsid w:val="00612FDF"/>
    <w:rsid w:val="0065565F"/>
    <w:rsid w:val="006727A5"/>
    <w:rsid w:val="00680C70"/>
    <w:rsid w:val="00697F8D"/>
    <w:rsid w:val="006A1673"/>
    <w:rsid w:val="00712860"/>
    <w:rsid w:val="00741E56"/>
    <w:rsid w:val="00745E77"/>
    <w:rsid w:val="00764B10"/>
    <w:rsid w:val="00804687"/>
    <w:rsid w:val="0080723D"/>
    <w:rsid w:val="00876722"/>
    <w:rsid w:val="0088301F"/>
    <w:rsid w:val="008C3BEB"/>
    <w:rsid w:val="00932998"/>
    <w:rsid w:val="00962732"/>
    <w:rsid w:val="00967FA5"/>
    <w:rsid w:val="00983C47"/>
    <w:rsid w:val="0099072F"/>
    <w:rsid w:val="009D2EA3"/>
    <w:rsid w:val="00A12E62"/>
    <w:rsid w:val="00A504C8"/>
    <w:rsid w:val="00A82197"/>
    <w:rsid w:val="00AE178A"/>
    <w:rsid w:val="00AE538E"/>
    <w:rsid w:val="00AF4356"/>
    <w:rsid w:val="00B50BA1"/>
    <w:rsid w:val="00B86F19"/>
    <w:rsid w:val="00BE0845"/>
    <w:rsid w:val="00BE24D8"/>
    <w:rsid w:val="00CE3407"/>
    <w:rsid w:val="00CF655D"/>
    <w:rsid w:val="00D21F1F"/>
    <w:rsid w:val="00D36DF1"/>
    <w:rsid w:val="00D408BC"/>
    <w:rsid w:val="00D567E4"/>
    <w:rsid w:val="00D627B0"/>
    <w:rsid w:val="00D80C1F"/>
    <w:rsid w:val="00D8604D"/>
    <w:rsid w:val="00D873AE"/>
    <w:rsid w:val="00E31B13"/>
    <w:rsid w:val="00F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73BDF-E46B-4F42-B041-F1189392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D3BD4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0D3BD4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D3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3B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3BD4"/>
  </w:style>
  <w:style w:type="paragraph" w:styleId="a6">
    <w:name w:val="Body Text"/>
    <w:basedOn w:val="a"/>
    <w:link w:val="a7"/>
    <w:rsid w:val="000D3BD4"/>
    <w:pPr>
      <w:spacing w:after="120"/>
    </w:pPr>
  </w:style>
  <w:style w:type="character" w:customStyle="1" w:styleId="a7">
    <w:name w:val="Основной текст Знак"/>
    <w:basedOn w:val="a0"/>
    <w:link w:val="a6"/>
    <w:rsid w:val="000D3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0D3BD4"/>
    <w:pPr>
      <w:autoSpaceDE/>
      <w:autoSpaceDN/>
      <w:spacing w:before="100" w:beforeAutospacing="1" w:after="119"/>
    </w:pPr>
  </w:style>
  <w:style w:type="paragraph" w:customStyle="1" w:styleId="a9">
    <w:name w:val="Знак Знак Знак Знак"/>
    <w:basedOn w:val="a"/>
    <w:rsid w:val="000D3BD4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C3B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B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E53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5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E7ECC"/>
    <w:pPr>
      <w:autoSpaceDE/>
      <w:autoSpaceDN/>
      <w:ind w:left="720"/>
      <w:contextualSpacing/>
    </w:pPr>
    <w:rPr>
      <w:rFonts w:eastAsia="Calibri"/>
    </w:rPr>
  </w:style>
  <w:style w:type="character" w:customStyle="1" w:styleId="12">
    <w:name w:val="Основной текст (12)_"/>
    <w:link w:val="120"/>
    <w:rsid w:val="000E7ECC"/>
    <w:rPr>
      <w:rFonts w:ascii="Arial Unicode MS" w:eastAsia="Arial Unicode MS" w:cs="Arial Unicode MS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E7ECC"/>
    <w:pPr>
      <w:widowControl w:val="0"/>
      <w:shd w:val="clear" w:color="auto" w:fill="FFFFFF"/>
      <w:autoSpaceDE/>
      <w:autoSpaceDN/>
      <w:spacing w:line="245" w:lineRule="exact"/>
      <w:jc w:val="both"/>
    </w:pPr>
    <w:rPr>
      <w:rFonts w:ascii="Arial Unicode MS" w:eastAsia="Arial Unicode MS" w:hAnsiTheme="minorHAnsi" w:cs="Arial Unicode MS"/>
      <w:sz w:val="22"/>
      <w:szCs w:val="22"/>
      <w:lang w:eastAsia="en-US"/>
    </w:rPr>
  </w:style>
  <w:style w:type="paragraph" w:customStyle="1" w:styleId="3">
    <w:name w:val="Основной текст3"/>
    <w:basedOn w:val="a"/>
    <w:link w:val="ae"/>
    <w:rsid w:val="002968AC"/>
    <w:pPr>
      <w:widowControl w:val="0"/>
      <w:shd w:val="clear" w:color="auto" w:fill="FFFFFF"/>
      <w:autoSpaceDE/>
      <w:autoSpaceDN/>
      <w:spacing w:line="262" w:lineRule="exact"/>
    </w:pPr>
    <w:rPr>
      <w:rFonts w:ascii="Arial" w:hAnsi="Arial"/>
      <w:sz w:val="23"/>
      <w:szCs w:val="20"/>
    </w:rPr>
  </w:style>
  <w:style w:type="paragraph" w:customStyle="1" w:styleId="30">
    <w:name w:val="Основной текст (3)"/>
    <w:basedOn w:val="a"/>
    <w:rsid w:val="002968AC"/>
    <w:pPr>
      <w:shd w:val="clear" w:color="auto" w:fill="FFFFFF"/>
      <w:autoSpaceDE/>
      <w:autoSpaceDN/>
      <w:spacing w:after="200" w:line="277" w:lineRule="exact"/>
    </w:pPr>
    <w:rPr>
      <w:rFonts w:ascii="Arial" w:hAnsi="Arial"/>
      <w:sz w:val="16"/>
      <w:szCs w:val="20"/>
    </w:rPr>
  </w:style>
  <w:style w:type="character" w:customStyle="1" w:styleId="ae">
    <w:name w:val="Основной текст_"/>
    <w:link w:val="3"/>
    <w:rsid w:val="002968AC"/>
    <w:rPr>
      <w:rFonts w:ascii="Arial" w:eastAsia="Times New Roman" w:hAnsi="Arial" w:cs="Times New Roman"/>
      <w:sz w:val="23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2DB7-022D-430C-9F55-AF3CF447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RomanovaT</dc:creator>
  <cp:lastModifiedBy>K46C26</cp:lastModifiedBy>
  <cp:revision>32</cp:revision>
  <cp:lastPrinted>2022-11-16T09:57:00Z</cp:lastPrinted>
  <dcterms:created xsi:type="dcterms:W3CDTF">2022-04-20T05:06:00Z</dcterms:created>
  <dcterms:modified xsi:type="dcterms:W3CDTF">2022-11-16T09:58:00Z</dcterms:modified>
</cp:coreProperties>
</file>