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625825" w:rsidRPr="00800027" w:rsidTr="0018111F">
        <w:tc>
          <w:tcPr>
            <w:tcW w:w="4248" w:type="dxa"/>
          </w:tcPr>
          <w:p w:rsidR="00625825" w:rsidRPr="00800027" w:rsidRDefault="00625825" w:rsidP="001811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0" w:type="dxa"/>
          </w:tcPr>
          <w:p w:rsidR="00625825" w:rsidRPr="00800027" w:rsidRDefault="00625825" w:rsidP="001811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25825" w:rsidRPr="00800027" w:rsidRDefault="00625825" w:rsidP="00625825">
      <w:pPr>
        <w:ind w:left="-5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5484FA4A" wp14:editId="0C82D9F4">
            <wp:extent cx="457200" cy="574040"/>
            <wp:effectExtent l="19050" t="0" r="0" b="0"/>
            <wp:docPr id="1" name="Рисунок 1" descr="Ger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25" w:rsidRPr="00800027" w:rsidRDefault="00625825" w:rsidP="00625825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800027">
        <w:rPr>
          <w:rFonts w:ascii="Liberation Serif" w:hAnsi="Liberation Serif" w:cs="Liberation Serif"/>
          <w:bCs/>
          <w:sz w:val="24"/>
          <w:szCs w:val="24"/>
        </w:rPr>
        <w:t xml:space="preserve">                 АДМИНИСТРАЦИЯ </w:t>
      </w:r>
      <w:r w:rsidR="000642BC">
        <w:rPr>
          <w:rFonts w:ascii="Liberation Serif" w:hAnsi="Liberation Serif" w:cs="Liberation Serif"/>
          <w:bCs/>
          <w:sz w:val="24"/>
          <w:szCs w:val="24"/>
        </w:rPr>
        <w:t>ЮРГАМЫШСКОГО МУНИЦИПАЛЬНОГО ОКРУГА КУРГАНСКОЙ ОБЛАСТИ</w:t>
      </w:r>
    </w:p>
    <w:p w:rsidR="00625825" w:rsidRPr="00800027" w:rsidRDefault="00625825" w:rsidP="00625825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5825" w:rsidRPr="00800027" w:rsidRDefault="008025CA" w:rsidP="00625825">
      <w:pPr>
        <w:pStyle w:val="5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Cs w:val="44"/>
        </w:rPr>
        <w:t>ПОСТАНОВЛЕНИЕ</w:t>
      </w:r>
    </w:p>
    <w:p w:rsidR="00625825" w:rsidRDefault="00625825" w:rsidP="00625825">
      <w:pPr>
        <w:rPr>
          <w:rFonts w:ascii="Liberation Serif" w:hAnsi="Liberation Serif" w:cs="Liberation Serif"/>
          <w:sz w:val="24"/>
          <w:szCs w:val="24"/>
        </w:rPr>
      </w:pPr>
    </w:p>
    <w:p w:rsidR="00625825" w:rsidRPr="00800027" w:rsidRDefault="00625825" w:rsidP="00625825">
      <w:pPr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7"/>
        <w:gridCol w:w="4663"/>
      </w:tblGrid>
      <w:tr w:rsidR="00625825" w:rsidRPr="00317875" w:rsidTr="0018111F">
        <w:tc>
          <w:tcPr>
            <w:tcW w:w="4907" w:type="dxa"/>
            <w:shd w:val="clear" w:color="auto" w:fill="auto"/>
          </w:tcPr>
          <w:p w:rsidR="00625825" w:rsidRPr="0064265B" w:rsidRDefault="00625825" w:rsidP="001811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265B">
              <w:rPr>
                <w:rFonts w:ascii="Liberation Serif" w:hAnsi="Liberation Serif" w:cs="Liberation Serif"/>
                <w:sz w:val="24"/>
                <w:szCs w:val="24"/>
              </w:rPr>
              <w:t xml:space="preserve">от </w:t>
            </w:r>
            <w:r w:rsidR="00FE619F" w:rsidRPr="0064265B">
              <w:rPr>
                <w:rFonts w:ascii="Liberation Serif" w:hAnsi="Liberation Serif" w:cs="Liberation Serif"/>
                <w:sz w:val="24"/>
                <w:szCs w:val="24"/>
              </w:rPr>
              <w:t xml:space="preserve">« </w:t>
            </w:r>
            <w:r w:rsidR="004866D5">
              <w:rPr>
                <w:rFonts w:ascii="Liberation Serif" w:hAnsi="Liberation Serif" w:cs="Liberation Serif"/>
                <w:sz w:val="24"/>
                <w:szCs w:val="24"/>
              </w:rPr>
              <w:t xml:space="preserve">07 </w:t>
            </w:r>
            <w:r w:rsidR="00FE619F" w:rsidRPr="0064265B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="004866D5">
              <w:rPr>
                <w:rFonts w:ascii="Liberation Serif" w:hAnsi="Liberation Serif" w:cs="Liberation Serif"/>
                <w:sz w:val="24"/>
                <w:szCs w:val="24"/>
              </w:rPr>
              <w:t>апреля</w:t>
            </w:r>
            <w:r w:rsidRPr="006426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6308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CE76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63089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  <w:r w:rsidRPr="0064265B">
              <w:rPr>
                <w:rFonts w:ascii="Liberation Serif" w:hAnsi="Liberation Serif" w:cs="Liberation Serif"/>
                <w:sz w:val="24"/>
                <w:szCs w:val="24"/>
              </w:rPr>
              <w:t xml:space="preserve"> №</w:t>
            </w:r>
            <w:r w:rsidR="00FE619F" w:rsidRPr="006426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866D5"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  <w:p w:rsidR="00625825" w:rsidRPr="00317875" w:rsidRDefault="00625825" w:rsidP="001811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4265B">
              <w:rPr>
                <w:rFonts w:ascii="Liberation Serif" w:hAnsi="Liberation Serif" w:cs="Liberation Serif"/>
                <w:sz w:val="24"/>
                <w:szCs w:val="24"/>
              </w:rPr>
              <w:t xml:space="preserve">      р. п. Юргамыш</w:t>
            </w:r>
          </w:p>
        </w:tc>
        <w:tc>
          <w:tcPr>
            <w:tcW w:w="4663" w:type="dxa"/>
            <w:shd w:val="clear" w:color="auto" w:fill="auto"/>
          </w:tcPr>
          <w:p w:rsidR="00625825" w:rsidRPr="00317875" w:rsidRDefault="00625825" w:rsidP="0018111F">
            <w:pPr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</w:tr>
    </w:tbl>
    <w:p w:rsidR="00625825" w:rsidRPr="003E45DD" w:rsidRDefault="00625825" w:rsidP="00625825">
      <w:pPr>
        <w:jc w:val="both"/>
        <w:rPr>
          <w:rFonts w:ascii="Liberation Serif" w:hAnsi="Liberation Serif" w:cs="Liberation Serif"/>
          <w:bCs/>
          <w:sz w:val="32"/>
          <w:szCs w:val="32"/>
        </w:rPr>
      </w:pPr>
      <w:r w:rsidRPr="003E45DD">
        <w:rPr>
          <w:rFonts w:ascii="Liberation Serif" w:hAnsi="Liberation Serif" w:cs="Liberation Serif"/>
          <w:bCs/>
          <w:sz w:val="32"/>
          <w:szCs w:val="32"/>
        </w:rPr>
        <w:t xml:space="preserve">                                  </w:t>
      </w:r>
    </w:p>
    <w:p w:rsidR="00814678" w:rsidRPr="00317875" w:rsidRDefault="00814678" w:rsidP="00625825">
      <w:pPr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0B492A" w:rsidRPr="0018111F" w:rsidRDefault="000B492A" w:rsidP="000B492A">
      <w:pPr>
        <w:keepNext/>
        <w:keepLines/>
        <w:spacing w:line="240" w:lineRule="atLeast"/>
        <w:jc w:val="center"/>
        <w:rPr>
          <w:rFonts w:ascii="Liberation Serif" w:eastAsia="DejaVu Sans" w:hAnsi="Liberation Serif" w:cs="Liberation Serif"/>
          <w:b/>
          <w:bCs/>
          <w:color w:val="000000"/>
          <w:kern w:val="1"/>
          <w:sz w:val="24"/>
          <w:szCs w:val="24"/>
          <w:lang w:eastAsia="ar-SA"/>
        </w:rPr>
      </w:pPr>
      <w:r w:rsidRPr="0018111F">
        <w:rPr>
          <w:rFonts w:ascii="Liberation Serif" w:eastAsia="DejaVu Sans" w:hAnsi="Liberation Serif" w:cs="Liberation Serif"/>
          <w:b/>
          <w:bCs/>
          <w:color w:val="000000"/>
          <w:kern w:val="1"/>
          <w:sz w:val="24"/>
          <w:szCs w:val="24"/>
          <w:lang w:eastAsia="ar-SA"/>
        </w:rPr>
        <w:t xml:space="preserve">О создании </w:t>
      </w:r>
      <w:r w:rsidR="0018111F" w:rsidRPr="0018111F">
        <w:rPr>
          <w:rFonts w:ascii="Liberation Serif" w:hAnsi="Liberation Serif" w:cs="Liberation Serif"/>
          <w:b/>
          <w:sz w:val="24"/>
          <w:szCs w:val="24"/>
        </w:rPr>
        <w:t xml:space="preserve">постоянно действующего оперативного штаба на период действия особого противопожарного режима </w:t>
      </w:r>
      <w:r w:rsidR="0018111F">
        <w:rPr>
          <w:rFonts w:ascii="Liberation Serif" w:hAnsi="Liberation Serif" w:cs="Liberation Serif"/>
          <w:b/>
          <w:sz w:val="24"/>
          <w:szCs w:val="24"/>
        </w:rPr>
        <w:t>на территории Юргамышского муниципального округа Курганской области</w:t>
      </w:r>
    </w:p>
    <w:p w:rsidR="00625825" w:rsidRPr="0018111F" w:rsidRDefault="00625825" w:rsidP="00814678">
      <w:pPr>
        <w:spacing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5825" w:rsidRPr="00040E9F" w:rsidRDefault="000B492A" w:rsidP="0018111F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>В соответствии с Федеральным законом Российской Федерации от 21.12.1994 г. № 69-ФЗ «О пожарной безопасности», Федеральным законом Российской Федерации от 21.12.1994 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</w:t>
      </w:r>
      <w:r w:rsidR="0053497D"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 xml:space="preserve"> </w:t>
      </w:r>
      <w:r w:rsidR="0018111F"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>п</w:t>
      </w:r>
      <w:r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 xml:space="preserve">остановлением Правительства Курганской области от </w:t>
      </w:r>
      <w:r w:rsidR="00CE7626"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>02</w:t>
      </w:r>
      <w:r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>.04.202</w:t>
      </w:r>
      <w:r w:rsidR="00CE7626"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>5</w:t>
      </w:r>
      <w:r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 xml:space="preserve"> г. № </w:t>
      </w:r>
      <w:r w:rsidR="00CE7626"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>84</w:t>
      </w:r>
      <w:r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 xml:space="preserve"> «О введении особого</w:t>
      </w:r>
      <w:proofErr w:type="gramEnd"/>
      <w:r w:rsidRPr="00040E9F">
        <w:rPr>
          <w:rFonts w:ascii="Liberation Serif" w:eastAsia="DejaVu Sans" w:hAnsi="Liberation Serif" w:cs="Liberation Serif"/>
          <w:color w:val="000000"/>
          <w:kern w:val="24"/>
          <w:sz w:val="24"/>
          <w:szCs w:val="24"/>
          <w:lang w:eastAsia="ar-SA"/>
        </w:rPr>
        <w:t xml:space="preserve"> противопожарного режима на территории Курганской области» </w:t>
      </w:r>
      <w:r w:rsidRPr="00040E9F">
        <w:rPr>
          <w:rFonts w:ascii="Liberation Serif" w:eastAsia="DejaVu Sans" w:hAnsi="Liberation Serif" w:cs="Liberation Serif"/>
          <w:color w:val="000000"/>
          <w:kern w:val="1"/>
          <w:sz w:val="24"/>
          <w:szCs w:val="24"/>
          <w:lang w:eastAsia="ar-SA"/>
        </w:rPr>
        <w:t xml:space="preserve">в </w:t>
      </w:r>
      <w:r w:rsidR="008025CA" w:rsidRPr="00040E9F">
        <w:rPr>
          <w:rFonts w:ascii="Liberation Serif" w:eastAsia="DejaVu Sans" w:hAnsi="Liberation Serif" w:cs="Liberation Serif"/>
          <w:color w:val="000000"/>
          <w:kern w:val="1"/>
          <w:sz w:val="24"/>
          <w:szCs w:val="24"/>
          <w:lang w:eastAsia="ar-SA"/>
        </w:rPr>
        <w:t>связи с повышением</w:t>
      </w:r>
      <w:r w:rsidRPr="00040E9F">
        <w:rPr>
          <w:rFonts w:ascii="Liberation Serif" w:eastAsia="DejaVu Sans" w:hAnsi="Liberation Serif" w:cs="Liberation Serif"/>
          <w:color w:val="000000"/>
          <w:kern w:val="1"/>
          <w:sz w:val="24"/>
          <w:szCs w:val="24"/>
          <w:lang w:eastAsia="ar-SA"/>
        </w:rPr>
        <w:t xml:space="preserve"> </w:t>
      </w:r>
      <w:r w:rsidR="008025CA" w:rsidRPr="00040E9F">
        <w:rPr>
          <w:rFonts w:ascii="Liberation Serif" w:eastAsia="DejaVu Sans" w:hAnsi="Liberation Serif" w:cs="Liberation Serif"/>
          <w:color w:val="000000"/>
          <w:kern w:val="1"/>
          <w:sz w:val="24"/>
          <w:szCs w:val="24"/>
          <w:lang w:eastAsia="ar-SA"/>
        </w:rPr>
        <w:t>пожарной опасности на территории Юргамышского муниципального округа Курганской области, необходимостью реализации дополнительных требований  пожарной безопасности</w:t>
      </w:r>
      <w:r w:rsidR="00A82BA7" w:rsidRPr="00040E9F">
        <w:rPr>
          <w:rFonts w:ascii="Liberation Serif" w:hAnsi="Liberation Serif" w:cs="Liberation Serif"/>
          <w:sz w:val="24"/>
          <w:szCs w:val="24"/>
        </w:rPr>
        <w:t xml:space="preserve">, Администрация </w:t>
      </w:r>
      <w:r w:rsidR="000642BC" w:rsidRPr="00040E9F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814678" w:rsidRPr="00040E9F">
        <w:rPr>
          <w:rFonts w:ascii="Liberation Serif" w:hAnsi="Liberation Serif" w:cs="Liberation Serif"/>
          <w:sz w:val="24"/>
          <w:szCs w:val="24"/>
        </w:rPr>
        <w:t xml:space="preserve"> </w:t>
      </w:r>
      <w:r w:rsidR="00625825" w:rsidRPr="00040E9F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53497D" w:rsidRPr="00040E9F" w:rsidRDefault="0053497D" w:rsidP="0053497D">
      <w:pPr>
        <w:pStyle w:val="a5"/>
        <w:spacing w:after="0"/>
        <w:rPr>
          <w:rFonts w:ascii="Liberation Serif" w:hAnsi="Liberation Serif" w:cs="Liberation Serif"/>
          <w:sz w:val="24"/>
          <w:szCs w:val="24"/>
        </w:rPr>
      </w:pPr>
      <w:r w:rsidRPr="00040E9F">
        <w:rPr>
          <w:rFonts w:ascii="Liberation Serif" w:hAnsi="Liberation Serif" w:cs="Liberation Serif"/>
          <w:sz w:val="24"/>
          <w:szCs w:val="24"/>
        </w:rPr>
        <w:t>1. Создать и утвердить состав</w:t>
      </w:r>
      <w:r w:rsidR="0018111F" w:rsidRPr="00040E9F">
        <w:rPr>
          <w:rFonts w:ascii="Liberation Serif" w:hAnsi="Liberation Serif" w:cs="Liberation Serif"/>
          <w:sz w:val="24"/>
          <w:szCs w:val="24"/>
        </w:rPr>
        <w:t>,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 постоянно действующ</w:t>
      </w:r>
      <w:r w:rsidR="0018111F" w:rsidRPr="00040E9F">
        <w:rPr>
          <w:rFonts w:ascii="Liberation Serif" w:hAnsi="Liberation Serif" w:cs="Liberation Serif"/>
          <w:sz w:val="24"/>
          <w:szCs w:val="24"/>
        </w:rPr>
        <w:t>его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 оперативн</w:t>
      </w:r>
      <w:r w:rsidR="0018111F" w:rsidRPr="00040E9F">
        <w:rPr>
          <w:rFonts w:ascii="Liberation Serif" w:hAnsi="Liberation Serif" w:cs="Liberation Serif"/>
          <w:sz w:val="24"/>
          <w:szCs w:val="24"/>
        </w:rPr>
        <w:t>ого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 штаб</w:t>
      </w:r>
      <w:r w:rsidR="0018111F" w:rsidRPr="00040E9F">
        <w:rPr>
          <w:rFonts w:ascii="Liberation Serif" w:hAnsi="Liberation Serif" w:cs="Liberation Serif"/>
          <w:sz w:val="24"/>
          <w:szCs w:val="24"/>
        </w:rPr>
        <w:t>а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 на период действия особого противопожарного режима в 202</w:t>
      </w:r>
      <w:r w:rsidR="00CE7626" w:rsidRPr="00040E9F">
        <w:rPr>
          <w:rFonts w:ascii="Liberation Serif" w:hAnsi="Liberation Serif" w:cs="Liberation Serif"/>
          <w:sz w:val="24"/>
          <w:szCs w:val="24"/>
        </w:rPr>
        <w:t>5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 году </w:t>
      </w:r>
      <w:r w:rsidR="0018111F" w:rsidRPr="00040E9F">
        <w:rPr>
          <w:rFonts w:ascii="Liberation Serif" w:hAnsi="Liberation Serif" w:cs="Liberation Serif"/>
          <w:sz w:val="24"/>
          <w:szCs w:val="24"/>
        </w:rPr>
        <w:t>(приложение 1).</w:t>
      </w:r>
    </w:p>
    <w:p w:rsidR="00A82BA7" w:rsidRPr="00040E9F" w:rsidRDefault="00A82BA7" w:rsidP="00814678">
      <w:pPr>
        <w:shd w:val="clear" w:color="auto" w:fill="FFFFFF"/>
        <w:spacing w:line="276" w:lineRule="auto"/>
        <w:ind w:right="5" w:firstLine="709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</w:rPr>
      </w:pPr>
      <w:r w:rsidRPr="00040E9F">
        <w:rPr>
          <w:rFonts w:ascii="Liberation Serif" w:hAnsi="Liberation Serif" w:cs="Liberation Serif"/>
          <w:sz w:val="24"/>
          <w:szCs w:val="24"/>
        </w:rPr>
        <w:t xml:space="preserve">2. </w:t>
      </w:r>
      <w:r w:rsidRPr="00040E9F">
        <w:rPr>
          <w:rFonts w:ascii="Liberation Serif" w:hAnsi="Liberation Serif" w:cs="Liberation Serif"/>
          <w:color w:val="000000"/>
          <w:spacing w:val="-2"/>
          <w:sz w:val="24"/>
          <w:szCs w:val="24"/>
        </w:rPr>
        <w:t>Опубликовать настоящее по</w:t>
      </w:r>
      <w:r w:rsidR="00F85E33" w:rsidRPr="00040E9F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становление в информационном </w:t>
      </w:r>
      <w:r w:rsidR="00F85E33" w:rsidRPr="00040E9F">
        <w:rPr>
          <w:rFonts w:ascii="Liberation Serif" w:hAnsi="Liberation Serif" w:cs="Liberation Serif"/>
          <w:sz w:val="24"/>
          <w:szCs w:val="24"/>
        </w:rPr>
        <w:t>бюллетене</w:t>
      </w:r>
      <w:r w:rsidRPr="00040E9F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 w:rsidRPr="00040E9F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«Юргамышский </w:t>
      </w:r>
      <w:r w:rsidRPr="00040E9F">
        <w:rPr>
          <w:rFonts w:ascii="Liberation Serif" w:hAnsi="Liberation Serif" w:cs="Liberation Serif"/>
          <w:color w:val="000000"/>
          <w:spacing w:val="-6"/>
          <w:sz w:val="24"/>
          <w:szCs w:val="24"/>
        </w:rPr>
        <w:t>вестник»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 и </w:t>
      </w:r>
      <w:r w:rsidR="000642BC" w:rsidRPr="00040E9F">
        <w:rPr>
          <w:rFonts w:ascii="Liberation Serif" w:hAnsi="Liberation Serif" w:cs="Liberation Serif"/>
          <w:sz w:val="24"/>
          <w:szCs w:val="24"/>
        </w:rPr>
        <w:t xml:space="preserve">разместить 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на официальном сайте </w:t>
      </w:r>
      <w:r w:rsidR="00F012DD" w:rsidRPr="00040E9F">
        <w:rPr>
          <w:rFonts w:ascii="Liberation Serif" w:hAnsi="Liberation Serif" w:cs="Liberation Serif"/>
          <w:sz w:val="24"/>
          <w:szCs w:val="24"/>
        </w:rPr>
        <w:t>А</w:t>
      </w:r>
      <w:r w:rsidRPr="00040E9F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F012DD" w:rsidRPr="00040E9F">
        <w:rPr>
          <w:rFonts w:ascii="Liberation Serif" w:hAnsi="Liberation Serif" w:cs="Liberation Serif"/>
          <w:sz w:val="24"/>
          <w:szCs w:val="24"/>
        </w:rPr>
        <w:t>Юргамышского муниципал</w:t>
      </w:r>
      <w:r w:rsidR="00E04531" w:rsidRPr="00040E9F">
        <w:rPr>
          <w:rFonts w:ascii="Liberation Serif" w:hAnsi="Liberation Serif" w:cs="Liberation Serif"/>
          <w:sz w:val="24"/>
          <w:szCs w:val="24"/>
        </w:rPr>
        <w:t>ьного округа Курганской области.</w:t>
      </w:r>
    </w:p>
    <w:p w:rsidR="00A82BA7" w:rsidRPr="00040E9F" w:rsidRDefault="00317875" w:rsidP="00814678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0E9F">
        <w:rPr>
          <w:rFonts w:ascii="Liberation Serif" w:hAnsi="Liberation Serif" w:cs="Liberation Serif"/>
          <w:sz w:val="24"/>
          <w:szCs w:val="24"/>
        </w:rPr>
        <w:t>3</w:t>
      </w:r>
      <w:r w:rsidR="00625825" w:rsidRPr="00040E9F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625825" w:rsidRPr="00040E9F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625825" w:rsidRPr="00040E9F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</w:t>
      </w:r>
      <w:r w:rsidR="00A82BA7" w:rsidRPr="00040E9F">
        <w:rPr>
          <w:rFonts w:ascii="Liberation Serif" w:hAnsi="Liberation Serif" w:cs="Liberation Serif"/>
          <w:sz w:val="24"/>
          <w:szCs w:val="24"/>
        </w:rPr>
        <w:t xml:space="preserve">возложить на руководителя </w:t>
      </w:r>
      <w:r w:rsidR="00F012DD" w:rsidRPr="00040E9F">
        <w:rPr>
          <w:rFonts w:ascii="Liberation Serif" w:hAnsi="Liberation Serif" w:cs="Liberation Serif"/>
          <w:sz w:val="24"/>
          <w:szCs w:val="24"/>
        </w:rPr>
        <w:t>У</w:t>
      </w:r>
      <w:r w:rsidR="00A82BA7" w:rsidRPr="00040E9F">
        <w:rPr>
          <w:rFonts w:ascii="Liberation Serif" w:hAnsi="Liberation Serif" w:cs="Liberation Serif"/>
          <w:sz w:val="24"/>
          <w:szCs w:val="24"/>
        </w:rPr>
        <w:t xml:space="preserve">правления по гражданской обороне и защите населения от чрезвычайных ситуаций </w:t>
      </w:r>
      <w:r w:rsidR="000642BC" w:rsidRPr="00040E9F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A82BA7" w:rsidRPr="00040E9F">
        <w:rPr>
          <w:rFonts w:ascii="Liberation Serif" w:hAnsi="Liberation Serif" w:cs="Liberation Serif"/>
          <w:sz w:val="24"/>
          <w:szCs w:val="24"/>
        </w:rPr>
        <w:t>.</w:t>
      </w:r>
    </w:p>
    <w:p w:rsidR="00625825" w:rsidRPr="0018111F" w:rsidRDefault="00625825" w:rsidP="00814678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642BC" w:rsidRPr="0018111F" w:rsidRDefault="000642BC" w:rsidP="00814678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CE7626" w:rsidRDefault="00CE7626" w:rsidP="00814678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25825" w:rsidRPr="0018111F" w:rsidRDefault="00625825" w:rsidP="00814678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18111F">
        <w:rPr>
          <w:rFonts w:ascii="Liberation Serif" w:hAnsi="Liberation Serif" w:cs="Liberation Serif"/>
          <w:sz w:val="24"/>
          <w:szCs w:val="24"/>
        </w:rPr>
        <w:t xml:space="preserve">Глава </w:t>
      </w:r>
      <w:r w:rsidR="0018111F" w:rsidRPr="0018111F">
        <w:rPr>
          <w:rFonts w:ascii="Liberation Serif" w:hAnsi="Liberation Serif" w:cs="Liberation Serif"/>
          <w:sz w:val="24"/>
          <w:szCs w:val="24"/>
        </w:rPr>
        <w:t>Юрга</w:t>
      </w:r>
      <w:r w:rsidR="000642BC" w:rsidRPr="0018111F">
        <w:rPr>
          <w:rFonts w:ascii="Liberation Serif" w:hAnsi="Liberation Serif" w:cs="Liberation Serif"/>
          <w:sz w:val="24"/>
          <w:szCs w:val="24"/>
        </w:rPr>
        <w:t>мышского муниципа</w:t>
      </w:r>
      <w:r w:rsidR="008E73FA" w:rsidRPr="0018111F">
        <w:rPr>
          <w:rFonts w:ascii="Liberation Serif" w:hAnsi="Liberation Serif" w:cs="Liberation Serif"/>
          <w:sz w:val="24"/>
          <w:szCs w:val="24"/>
        </w:rPr>
        <w:t xml:space="preserve">льного округа </w:t>
      </w:r>
    </w:p>
    <w:p w:rsidR="00625825" w:rsidRPr="0018111F" w:rsidRDefault="00625825" w:rsidP="00814678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18111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    </w:t>
      </w:r>
      <w:r w:rsidR="00F012DD" w:rsidRPr="0018111F">
        <w:rPr>
          <w:rFonts w:ascii="Liberation Serif" w:hAnsi="Liberation Serif" w:cs="Liberation Serif"/>
          <w:sz w:val="24"/>
          <w:szCs w:val="24"/>
        </w:rPr>
        <w:t xml:space="preserve">   </w:t>
      </w:r>
      <w:r w:rsidRPr="0018111F">
        <w:rPr>
          <w:rFonts w:ascii="Liberation Serif" w:hAnsi="Liberation Serif" w:cs="Liberation Serif"/>
          <w:sz w:val="24"/>
          <w:szCs w:val="24"/>
        </w:rPr>
        <w:t>А.Ю. Чесноков</w:t>
      </w:r>
    </w:p>
    <w:p w:rsidR="00625825" w:rsidRPr="0018111F" w:rsidRDefault="00625825" w:rsidP="00814678">
      <w:pPr>
        <w:spacing w:line="276" w:lineRule="auto"/>
        <w:ind w:left="180" w:right="97" w:hanging="180"/>
        <w:jc w:val="both"/>
        <w:rPr>
          <w:rFonts w:ascii="Liberation Serif" w:hAnsi="Liberation Serif" w:cs="Liberation Serif"/>
          <w:sz w:val="24"/>
          <w:szCs w:val="24"/>
        </w:rPr>
      </w:pPr>
    </w:p>
    <w:p w:rsidR="00F85E33" w:rsidRPr="00F012DD" w:rsidRDefault="00F85E33" w:rsidP="006D11A7">
      <w:pPr>
        <w:ind w:right="97"/>
        <w:jc w:val="both"/>
        <w:rPr>
          <w:sz w:val="24"/>
          <w:szCs w:val="24"/>
        </w:rPr>
      </w:pPr>
    </w:p>
    <w:p w:rsidR="00814678" w:rsidRDefault="00814678" w:rsidP="006D11A7">
      <w:pPr>
        <w:ind w:right="97"/>
        <w:jc w:val="both"/>
      </w:pPr>
    </w:p>
    <w:p w:rsidR="006C0B3A" w:rsidRDefault="006C0B3A" w:rsidP="006D11A7">
      <w:pPr>
        <w:ind w:right="97"/>
        <w:jc w:val="both"/>
        <w:rPr>
          <w:rFonts w:ascii="Liberation Serif" w:hAnsi="Liberation Serif" w:cs="Liberation Serif"/>
        </w:rPr>
      </w:pPr>
    </w:p>
    <w:p w:rsidR="00CE7626" w:rsidRDefault="00CE7626" w:rsidP="006D11A7">
      <w:pPr>
        <w:ind w:right="97"/>
        <w:jc w:val="both"/>
        <w:rPr>
          <w:rFonts w:ascii="Liberation Serif" w:hAnsi="Liberation Serif" w:cs="Liberation Serif"/>
        </w:rPr>
      </w:pPr>
    </w:p>
    <w:p w:rsidR="00CE7626" w:rsidRDefault="00CE7626" w:rsidP="006D11A7">
      <w:pPr>
        <w:ind w:right="97"/>
        <w:jc w:val="both"/>
        <w:rPr>
          <w:rFonts w:ascii="Liberation Serif" w:hAnsi="Liberation Serif" w:cs="Liberation Serif"/>
        </w:rPr>
      </w:pPr>
    </w:p>
    <w:p w:rsidR="00CE7626" w:rsidRDefault="00CE7626" w:rsidP="006D11A7">
      <w:pPr>
        <w:ind w:right="97"/>
        <w:jc w:val="both"/>
        <w:rPr>
          <w:rFonts w:ascii="Liberation Serif" w:hAnsi="Liberation Serif" w:cs="Liberation Serif"/>
        </w:rPr>
      </w:pPr>
    </w:p>
    <w:p w:rsidR="0018111F" w:rsidRPr="00CE7626" w:rsidRDefault="00CE7626" w:rsidP="006D11A7">
      <w:pPr>
        <w:ind w:right="97"/>
        <w:jc w:val="both"/>
        <w:rPr>
          <w:rFonts w:ascii="Liberation Serif" w:hAnsi="Liberation Serif" w:cs="Liberation Serif"/>
          <w:sz w:val="18"/>
          <w:szCs w:val="18"/>
        </w:rPr>
      </w:pPr>
      <w:proofErr w:type="spellStart"/>
      <w:r w:rsidRPr="00CE7626">
        <w:rPr>
          <w:rFonts w:ascii="Liberation Serif" w:hAnsi="Liberation Serif" w:cs="Liberation Serif"/>
          <w:sz w:val="18"/>
          <w:szCs w:val="18"/>
        </w:rPr>
        <w:t>Кужилина</w:t>
      </w:r>
      <w:proofErr w:type="spellEnd"/>
      <w:r w:rsidRPr="00CE7626">
        <w:rPr>
          <w:rFonts w:ascii="Liberation Serif" w:hAnsi="Liberation Serif" w:cs="Liberation Serif"/>
          <w:sz w:val="18"/>
          <w:szCs w:val="18"/>
        </w:rPr>
        <w:t xml:space="preserve"> Е</w:t>
      </w:r>
      <w:r w:rsidR="00F85E33" w:rsidRPr="00CE7626">
        <w:rPr>
          <w:rFonts w:ascii="Liberation Serif" w:hAnsi="Liberation Serif" w:cs="Liberation Serif"/>
          <w:sz w:val="18"/>
          <w:szCs w:val="18"/>
        </w:rPr>
        <w:t>.</w:t>
      </w:r>
      <w:r w:rsidRPr="00CE7626">
        <w:rPr>
          <w:rFonts w:ascii="Liberation Serif" w:hAnsi="Liberation Serif" w:cs="Liberation Serif"/>
          <w:sz w:val="18"/>
          <w:szCs w:val="18"/>
        </w:rPr>
        <w:t>Г.</w:t>
      </w:r>
    </w:p>
    <w:p w:rsidR="00317875" w:rsidRPr="00CE7626" w:rsidRDefault="00317875" w:rsidP="00C6744E">
      <w:pPr>
        <w:ind w:left="180" w:right="97" w:hanging="180"/>
        <w:jc w:val="both"/>
        <w:rPr>
          <w:rFonts w:ascii="Liberation Serif" w:hAnsi="Liberation Serif" w:cs="Liberation Serif"/>
          <w:sz w:val="18"/>
          <w:szCs w:val="18"/>
        </w:rPr>
      </w:pPr>
      <w:r w:rsidRPr="00CE7626">
        <w:rPr>
          <w:rFonts w:ascii="Liberation Serif" w:hAnsi="Liberation Serif" w:cs="Liberation Serif"/>
          <w:sz w:val="18"/>
          <w:szCs w:val="18"/>
        </w:rPr>
        <w:t>9-21-88</w:t>
      </w: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0"/>
      </w:tblGrid>
      <w:tr w:rsidR="00317875" w:rsidRPr="00EF6481" w:rsidTr="00A41F10">
        <w:tc>
          <w:tcPr>
            <w:tcW w:w="6921" w:type="dxa"/>
          </w:tcPr>
          <w:p w:rsidR="00317875" w:rsidRPr="00EF6481" w:rsidRDefault="00317875" w:rsidP="00EF6481">
            <w:pPr>
              <w:shd w:val="clear" w:color="auto" w:fill="FFFFFF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6481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lastRenderedPageBreak/>
              <w:t>Приложение 1</w:t>
            </w:r>
          </w:p>
          <w:p w:rsidR="00317875" w:rsidRPr="0018111F" w:rsidRDefault="00317875" w:rsidP="0018111F">
            <w:pPr>
              <w:keepNext/>
              <w:keepLines/>
              <w:spacing w:line="240" w:lineRule="atLeast"/>
              <w:jc w:val="both"/>
              <w:rPr>
                <w:rFonts w:ascii="Liberation Serif" w:eastAsia="DejaVu Sans" w:hAnsi="Liberation Serif" w:cs="Liberation Serif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F6481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к постановлению </w:t>
            </w:r>
            <w:r w:rsidR="00F012DD" w:rsidRPr="00EF6481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>А</w:t>
            </w:r>
            <w:r w:rsidRPr="00EF6481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дминистрации </w:t>
            </w:r>
            <w:r w:rsidR="008E73FA" w:rsidRPr="00EF6481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Юргамышского </w:t>
            </w:r>
            <w:r w:rsidR="006759A6" w:rsidRPr="00EF6481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>муниципального округа</w:t>
            </w:r>
            <w:r w:rsidR="008E73FA" w:rsidRPr="00EF6481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Курганской области</w:t>
            </w:r>
            <w:r w:rsidRPr="00EF6481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от </w:t>
            </w:r>
            <w:r w:rsidRPr="00EF6481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«</w:t>
            </w:r>
            <w:r w:rsidR="00CA5AEB" w:rsidRPr="00CA5AEB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07</w:t>
            </w:r>
            <w:r w:rsidR="00FE619F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» </w:t>
            </w:r>
            <w:r w:rsidR="00CA5AEB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апреля</w:t>
            </w:r>
            <w:r w:rsidR="00115547" w:rsidRPr="00115547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202</w:t>
            </w:r>
            <w:r w:rsidR="008F5253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5</w:t>
            </w:r>
            <w:r w:rsidR="00115547" w:rsidRPr="00115547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EF6481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года № </w:t>
            </w:r>
            <w:r w:rsidR="00CA5AEB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>190</w:t>
            </w:r>
            <w:bookmarkStart w:id="0" w:name="_GoBack"/>
            <w:bookmarkEnd w:id="0"/>
            <w:r w:rsidR="00FE619F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EF6481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>«</w:t>
            </w:r>
            <w:r w:rsidR="0018111F" w:rsidRPr="0018111F">
              <w:rPr>
                <w:rFonts w:ascii="Liberation Serif" w:eastAsia="DejaVu Sans" w:hAnsi="Liberation Serif" w:cs="Liberation Serif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 создании </w:t>
            </w:r>
            <w:r w:rsidR="0018111F" w:rsidRPr="0018111F">
              <w:rPr>
                <w:rFonts w:ascii="Liberation Serif" w:hAnsi="Liberation Serif" w:cs="Liberation Serif"/>
                <w:sz w:val="24"/>
                <w:szCs w:val="24"/>
              </w:rPr>
              <w:t xml:space="preserve">постоянно действующего оперативного штаба на период действия особого противопожарного режима </w:t>
            </w:r>
            <w:r w:rsidRPr="0018111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 территории </w:t>
            </w:r>
            <w:r w:rsidR="000642BC" w:rsidRPr="0018111F">
              <w:rPr>
                <w:rFonts w:ascii="Liberation Serif" w:hAnsi="Liberation Serif" w:cs="Liberation Serif"/>
                <w:bCs/>
                <w:sz w:val="24"/>
                <w:szCs w:val="24"/>
              </w:rPr>
              <w:t>Юргамышского муниципального округа Курганской области</w:t>
            </w:r>
            <w:r w:rsidRPr="0018111F">
              <w:rPr>
                <w:rFonts w:ascii="Liberation Serif" w:hAnsi="Liberation Serif" w:cs="Liberation Serif"/>
                <w:color w:val="000000"/>
                <w:spacing w:val="-2"/>
                <w:sz w:val="24"/>
                <w:szCs w:val="24"/>
              </w:rPr>
              <w:t>»</w:t>
            </w:r>
          </w:p>
          <w:p w:rsidR="00317875" w:rsidRPr="00EF6481" w:rsidRDefault="00317875" w:rsidP="00EF6481">
            <w:pPr>
              <w:spacing w:line="276" w:lineRule="auto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317875" w:rsidRPr="000B492A" w:rsidRDefault="00317875" w:rsidP="009A3008">
      <w:pPr>
        <w:shd w:val="clear" w:color="auto" w:fill="FFFFFF"/>
        <w:spacing w:line="276" w:lineRule="auto"/>
        <w:rPr>
          <w:rFonts w:ascii="Liberation Serif" w:hAnsi="Liberation Serif" w:cs="Liberation Serif"/>
          <w:color w:val="000000"/>
          <w:spacing w:val="-4"/>
          <w:sz w:val="24"/>
          <w:szCs w:val="24"/>
        </w:rPr>
      </w:pPr>
    </w:p>
    <w:p w:rsidR="0018111F" w:rsidRDefault="0018111F" w:rsidP="0018111F">
      <w:pPr>
        <w:suppressAutoHyphens/>
        <w:autoSpaceDE w:val="0"/>
        <w:jc w:val="center"/>
        <w:rPr>
          <w:b/>
          <w:bCs/>
          <w:sz w:val="24"/>
          <w:szCs w:val="24"/>
          <w:lang w:eastAsia="zh-CN"/>
        </w:rPr>
      </w:pPr>
    </w:p>
    <w:p w:rsidR="0018111F" w:rsidRPr="0018111F" w:rsidRDefault="0018111F" w:rsidP="0018111F">
      <w:pPr>
        <w:suppressAutoHyphens/>
        <w:autoSpaceDE w:val="0"/>
        <w:jc w:val="center"/>
        <w:rPr>
          <w:b/>
          <w:bCs/>
          <w:sz w:val="24"/>
          <w:szCs w:val="24"/>
          <w:lang w:eastAsia="zh-CN"/>
        </w:rPr>
      </w:pPr>
      <w:r w:rsidRPr="0018111F">
        <w:rPr>
          <w:b/>
          <w:bCs/>
          <w:sz w:val="24"/>
          <w:szCs w:val="24"/>
          <w:lang w:eastAsia="zh-CN"/>
        </w:rPr>
        <w:t>СОСТАВ</w:t>
      </w:r>
    </w:p>
    <w:p w:rsidR="0018111F" w:rsidRPr="0018111F" w:rsidRDefault="0018111F" w:rsidP="0018111F">
      <w:pPr>
        <w:suppressAutoHyphens/>
        <w:autoSpaceDE w:val="0"/>
        <w:jc w:val="center"/>
        <w:rPr>
          <w:b/>
          <w:bCs/>
          <w:sz w:val="24"/>
          <w:szCs w:val="24"/>
          <w:lang w:eastAsia="zh-CN"/>
        </w:rPr>
      </w:pPr>
      <w:r w:rsidRPr="0018111F">
        <w:rPr>
          <w:b/>
          <w:bCs/>
          <w:sz w:val="24"/>
          <w:szCs w:val="24"/>
          <w:lang w:eastAsia="zh-CN"/>
        </w:rPr>
        <w:t xml:space="preserve">Оперативного штаба Администрации Юргамышского муниципального округа Курганской области </w:t>
      </w:r>
    </w:p>
    <w:p w:rsidR="0018111F" w:rsidRPr="0018111F" w:rsidRDefault="0018111F" w:rsidP="0018111F">
      <w:pPr>
        <w:suppressAutoHyphens/>
        <w:autoSpaceDE w:val="0"/>
        <w:jc w:val="center"/>
        <w:rPr>
          <w:b/>
          <w:bCs/>
          <w:sz w:val="24"/>
          <w:szCs w:val="24"/>
          <w:lang w:eastAsia="zh-CN"/>
        </w:rPr>
      </w:pPr>
    </w:p>
    <w:p w:rsidR="0018111F" w:rsidRPr="0018111F" w:rsidRDefault="0018111F" w:rsidP="0018111F">
      <w:pPr>
        <w:suppressAutoHyphens/>
        <w:autoSpaceDE w:val="0"/>
        <w:jc w:val="center"/>
        <w:rPr>
          <w:b/>
          <w:bCs/>
          <w:sz w:val="24"/>
          <w:szCs w:val="24"/>
          <w:lang w:eastAsia="zh-CN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075"/>
        <w:gridCol w:w="6281"/>
      </w:tblGrid>
      <w:tr w:rsidR="0018111F" w:rsidRPr="0018111F" w:rsidTr="0018111F">
        <w:trPr>
          <w:trHeight w:val="120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Руководитель оперативного штаба:</w:t>
            </w:r>
          </w:p>
        </w:tc>
        <w:tc>
          <w:tcPr>
            <w:tcW w:w="6281" w:type="dxa"/>
          </w:tcPr>
          <w:p w:rsidR="0018111F" w:rsidRPr="00040E9F" w:rsidRDefault="0018111F" w:rsidP="00736D55">
            <w:pPr>
              <w:tabs>
                <w:tab w:val="left" w:pos="235"/>
              </w:tabs>
              <w:spacing w:line="240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- </w:t>
            </w:r>
            <w:r w:rsidR="00736D55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>П</w:t>
            </w: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>ерв</w:t>
            </w:r>
            <w:r w:rsidR="00736D55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>ый</w:t>
            </w: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 заместител</w:t>
            </w:r>
            <w:r w:rsidR="004E6D22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>ь</w:t>
            </w: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 Главы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10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18111F" w:rsidRPr="0018111F" w:rsidTr="0018111F">
        <w:trPr>
          <w:trHeight w:val="10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Заместитель руководителя оперативного штаба</w:t>
            </w:r>
          </w:p>
        </w:tc>
        <w:tc>
          <w:tcPr>
            <w:tcW w:w="6281" w:type="dxa"/>
          </w:tcPr>
          <w:p w:rsidR="0018111F" w:rsidRPr="00040E9F" w:rsidRDefault="0018111F" w:rsidP="001811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- Руководитель </w:t>
            </w:r>
            <w:r w:rsidRPr="00040E9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Управления 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>по гражданской обороне</w:t>
            </w:r>
          </w:p>
          <w:p w:rsidR="0018111F" w:rsidRPr="00040E9F" w:rsidRDefault="0018111F" w:rsidP="001811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и защите населения от чрезвычайных ситуаций </w:t>
            </w:r>
          </w:p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120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Секретарь оперативного штаба</w:t>
            </w:r>
          </w:p>
        </w:tc>
        <w:tc>
          <w:tcPr>
            <w:tcW w:w="6281" w:type="dxa"/>
          </w:tcPr>
          <w:p w:rsidR="0018111F" w:rsidRPr="00040E9F" w:rsidRDefault="0018111F" w:rsidP="001811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- Заместитель руководителя </w:t>
            </w:r>
            <w:r w:rsidRPr="00040E9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Управления 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по гражданской обороне и защите населения от чрезвычайных ситуаций </w:t>
            </w:r>
          </w:p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10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18111F" w:rsidRPr="0018111F" w:rsidTr="0018111F">
        <w:trPr>
          <w:trHeight w:val="120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Члены оперативного штаба</w:t>
            </w:r>
          </w:p>
        </w:tc>
        <w:tc>
          <w:tcPr>
            <w:tcW w:w="6281" w:type="dxa"/>
          </w:tcPr>
          <w:p w:rsidR="0018111F" w:rsidRPr="00040E9F" w:rsidRDefault="0018111F" w:rsidP="008F5253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Заместитель 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Главы Юргамышского муниципального округа Курганской области – руководитель отдела экономики </w:t>
            </w:r>
          </w:p>
        </w:tc>
      </w:tr>
      <w:tr w:rsidR="0018111F" w:rsidRPr="0018111F" w:rsidTr="0018111F">
        <w:trPr>
          <w:trHeight w:val="10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Заместитель 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>Главы Юргамышского муниципального округа Курганской области – руководитель отдела по социальной политике.</w:t>
            </w:r>
          </w:p>
        </w:tc>
      </w:tr>
      <w:tr w:rsidR="0018111F" w:rsidRPr="0018111F" w:rsidTr="0018111F">
        <w:trPr>
          <w:trHeight w:val="90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Заместитель 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Главы Юргамышского муниципального округа Курганской области – руководитель Аппарата Администрации 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13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>- Руководитель отдела по строительству, ЖКХ и транспорту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90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- Руководитель отдела сельского хозяйства 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13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- Руководитель отдела правового обеспечения, кадров и противодействия коррупции 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90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  <w:t xml:space="preserve">- Руководитель отдела контрольно-организационной 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90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- Заместитель руководителя отдела по социальной политике 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13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widowControl w:val="0"/>
              <w:shd w:val="clear" w:color="auto" w:fill="FFFFFF"/>
              <w:tabs>
                <w:tab w:val="left" w:pos="235"/>
                <w:tab w:val="left" w:pos="395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Liberation Serif" w:hAnsi="Liberation Serif" w:cs="Liberation Serif"/>
                <w:color w:val="000000"/>
                <w:spacing w:val="-18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pacing w:val="-18"/>
                <w:sz w:val="24"/>
                <w:szCs w:val="24"/>
              </w:rPr>
              <w:t xml:space="preserve">- Руководитель отдела культуры 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18111F" w:rsidRPr="0018111F" w:rsidTr="0018111F">
        <w:trPr>
          <w:trHeight w:val="105"/>
        </w:trPr>
        <w:tc>
          <w:tcPr>
            <w:tcW w:w="3075" w:type="dxa"/>
          </w:tcPr>
          <w:p w:rsidR="0018111F" w:rsidRPr="00040E9F" w:rsidRDefault="0018111F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18111F" w:rsidRPr="00040E9F" w:rsidRDefault="0018111F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="008F5253"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Руководитель</w:t>
            </w: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отдела образования Администрации</w:t>
            </w:r>
            <w:r w:rsidRPr="00040E9F">
              <w:rPr>
                <w:rFonts w:ascii="Liberation Serif" w:hAnsi="Liberation Serif" w:cs="Liberation Serif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3A4469" w:rsidRPr="0018111F" w:rsidTr="0018111F">
        <w:trPr>
          <w:trHeight w:val="105"/>
        </w:trPr>
        <w:tc>
          <w:tcPr>
            <w:tcW w:w="3075" w:type="dxa"/>
          </w:tcPr>
          <w:p w:rsidR="003A4469" w:rsidRPr="00040E9F" w:rsidRDefault="003A4469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3A4469" w:rsidRPr="00040E9F" w:rsidRDefault="003A4469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Начальник МО МВД РФ «Юргамышский» (по согласованию)</w:t>
            </w:r>
          </w:p>
        </w:tc>
      </w:tr>
      <w:tr w:rsidR="003A4469" w:rsidRPr="0018111F" w:rsidTr="0018111F">
        <w:trPr>
          <w:trHeight w:val="105"/>
        </w:trPr>
        <w:tc>
          <w:tcPr>
            <w:tcW w:w="3075" w:type="dxa"/>
          </w:tcPr>
          <w:p w:rsidR="003A4469" w:rsidRPr="00040E9F" w:rsidRDefault="003A4469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3A4469" w:rsidRPr="00040E9F" w:rsidRDefault="003A4469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Главный врач ГБУ «Межрайонная больница №4» филиал «Юргамышский» (по согласованию)</w:t>
            </w:r>
          </w:p>
        </w:tc>
      </w:tr>
      <w:tr w:rsidR="003A4469" w:rsidRPr="0018111F" w:rsidTr="0018111F">
        <w:trPr>
          <w:trHeight w:val="105"/>
        </w:trPr>
        <w:tc>
          <w:tcPr>
            <w:tcW w:w="3075" w:type="dxa"/>
          </w:tcPr>
          <w:p w:rsidR="003A4469" w:rsidRPr="00040E9F" w:rsidRDefault="003A4469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3A4469" w:rsidRPr="00040E9F" w:rsidRDefault="003A4469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Начальник АО СУЭНКО «Юргамышский РЭС» (по согласованию)</w:t>
            </w:r>
          </w:p>
        </w:tc>
      </w:tr>
      <w:tr w:rsidR="003A4469" w:rsidRPr="0018111F" w:rsidTr="0018111F">
        <w:trPr>
          <w:trHeight w:val="105"/>
        </w:trPr>
        <w:tc>
          <w:tcPr>
            <w:tcW w:w="3075" w:type="dxa"/>
          </w:tcPr>
          <w:p w:rsidR="003A4469" w:rsidRPr="00040E9F" w:rsidRDefault="003A4469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3A4469" w:rsidRPr="00040E9F" w:rsidRDefault="003A4469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Главный лесничий ТО «</w:t>
            </w:r>
            <w:proofErr w:type="spellStart"/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Юргамышское</w:t>
            </w:r>
            <w:proofErr w:type="spellEnd"/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лесничество» ГКУ Курганское управление лесами (по согласованию)</w:t>
            </w:r>
          </w:p>
        </w:tc>
      </w:tr>
      <w:tr w:rsidR="003A4469" w:rsidRPr="0018111F" w:rsidTr="0018111F">
        <w:trPr>
          <w:trHeight w:val="105"/>
        </w:trPr>
        <w:tc>
          <w:tcPr>
            <w:tcW w:w="3075" w:type="dxa"/>
          </w:tcPr>
          <w:p w:rsidR="003A4469" w:rsidRPr="00040E9F" w:rsidRDefault="003A4469" w:rsidP="0018111F">
            <w:pPr>
              <w:tabs>
                <w:tab w:val="left" w:pos="235"/>
              </w:tabs>
              <w:spacing w:line="240" w:lineRule="atLeast"/>
              <w:ind w:left="157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3A4469" w:rsidRPr="00040E9F" w:rsidRDefault="003A4469" w:rsidP="008F5253">
            <w:pPr>
              <w:tabs>
                <w:tab w:val="left" w:pos="235"/>
              </w:tabs>
              <w:spacing w:line="240" w:lineRule="atLeast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40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Начальник 44 ПСЧ 3 ПСО ФПС ГПС Главного управления МЧС России по Курганской области (по согласованию)</w:t>
            </w:r>
          </w:p>
        </w:tc>
      </w:tr>
    </w:tbl>
    <w:p w:rsidR="0018111F" w:rsidRPr="0018111F" w:rsidRDefault="0018111F" w:rsidP="0018111F">
      <w:pPr>
        <w:spacing w:after="200" w:line="276" w:lineRule="auto"/>
        <w:rPr>
          <w:rFonts w:ascii="Liberation Serif" w:eastAsia="Calibri" w:hAnsi="Liberation Serif"/>
          <w:b/>
          <w:sz w:val="24"/>
          <w:szCs w:val="22"/>
          <w:lang w:eastAsia="en-US"/>
        </w:rPr>
      </w:pPr>
    </w:p>
    <w:sectPr w:rsidR="0018111F" w:rsidRPr="0018111F" w:rsidSect="004C6562">
      <w:type w:val="continuous"/>
      <w:pgSz w:w="11909" w:h="16834" w:code="9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3448E4"/>
    <w:multiLevelType w:val="singleLevel"/>
    <w:tmpl w:val="2BF4A94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">
    <w:nsid w:val="3A6D302F"/>
    <w:multiLevelType w:val="singleLevel"/>
    <w:tmpl w:val="80C20E58"/>
    <w:lvl w:ilvl="0">
      <w:start w:val="11"/>
      <w:numFmt w:val="decimal"/>
      <w:lvlText w:val="%1)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3">
    <w:nsid w:val="45C97176"/>
    <w:multiLevelType w:val="singleLevel"/>
    <w:tmpl w:val="21BED632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4">
    <w:nsid w:val="4DD40912"/>
    <w:multiLevelType w:val="singleLevel"/>
    <w:tmpl w:val="37E230A0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5">
    <w:nsid w:val="617F7DD3"/>
    <w:multiLevelType w:val="singleLevel"/>
    <w:tmpl w:val="DCEE459A"/>
    <w:lvl w:ilvl="0">
      <w:start w:val="8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6">
    <w:nsid w:val="75D06D6B"/>
    <w:multiLevelType w:val="singleLevel"/>
    <w:tmpl w:val="DB26F2E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25"/>
    <w:rsid w:val="00040E9F"/>
    <w:rsid w:val="000414B7"/>
    <w:rsid w:val="000627BD"/>
    <w:rsid w:val="000642BC"/>
    <w:rsid w:val="000A7BCB"/>
    <w:rsid w:val="000B492A"/>
    <w:rsid w:val="000C4463"/>
    <w:rsid w:val="000C47EB"/>
    <w:rsid w:val="000F2090"/>
    <w:rsid w:val="00115547"/>
    <w:rsid w:val="0018111F"/>
    <w:rsid w:val="001D240E"/>
    <w:rsid w:val="001D3EE5"/>
    <w:rsid w:val="00263089"/>
    <w:rsid w:val="002B74CE"/>
    <w:rsid w:val="00313B2C"/>
    <w:rsid w:val="00317875"/>
    <w:rsid w:val="003A4469"/>
    <w:rsid w:val="003B106E"/>
    <w:rsid w:val="003E45DD"/>
    <w:rsid w:val="0042414D"/>
    <w:rsid w:val="00440E53"/>
    <w:rsid w:val="004552F8"/>
    <w:rsid w:val="0048010E"/>
    <w:rsid w:val="004820F8"/>
    <w:rsid w:val="004866D5"/>
    <w:rsid w:val="004C6562"/>
    <w:rsid w:val="004E6D22"/>
    <w:rsid w:val="0053497D"/>
    <w:rsid w:val="005524A2"/>
    <w:rsid w:val="005540FB"/>
    <w:rsid w:val="00562BA9"/>
    <w:rsid w:val="005E267A"/>
    <w:rsid w:val="0061599F"/>
    <w:rsid w:val="00625825"/>
    <w:rsid w:val="006424CE"/>
    <w:rsid w:val="0064265B"/>
    <w:rsid w:val="00645206"/>
    <w:rsid w:val="006622AC"/>
    <w:rsid w:val="006759A6"/>
    <w:rsid w:val="00686956"/>
    <w:rsid w:val="006C0B3A"/>
    <w:rsid w:val="006C1C2F"/>
    <w:rsid w:val="006D0E23"/>
    <w:rsid w:val="006D11A7"/>
    <w:rsid w:val="007010DF"/>
    <w:rsid w:val="00736D55"/>
    <w:rsid w:val="008025CA"/>
    <w:rsid w:val="00814678"/>
    <w:rsid w:val="00871E09"/>
    <w:rsid w:val="008E73FA"/>
    <w:rsid w:val="008E781C"/>
    <w:rsid w:val="008F5253"/>
    <w:rsid w:val="0096686D"/>
    <w:rsid w:val="009A3008"/>
    <w:rsid w:val="009C7097"/>
    <w:rsid w:val="00A03D9E"/>
    <w:rsid w:val="00A41F10"/>
    <w:rsid w:val="00A82BA7"/>
    <w:rsid w:val="00B43407"/>
    <w:rsid w:val="00B85B42"/>
    <w:rsid w:val="00B96095"/>
    <w:rsid w:val="00BC1BB3"/>
    <w:rsid w:val="00BE7401"/>
    <w:rsid w:val="00C1332C"/>
    <w:rsid w:val="00C1636E"/>
    <w:rsid w:val="00C20F80"/>
    <w:rsid w:val="00C2637C"/>
    <w:rsid w:val="00C655C5"/>
    <w:rsid w:val="00C6744E"/>
    <w:rsid w:val="00C722AD"/>
    <w:rsid w:val="00C93E39"/>
    <w:rsid w:val="00CA5AEB"/>
    <w:rsid w:val="00CE7626"/>
    <w:rsid w:val="00D0760D"/>
    <w:rsid w:val="00D509D1"/>
    <w:rsid w:val="00D52CBF"/>
    <w:rsid w:val="00D8386D"/>
    <w:rsid w:val="00D91E34"/>
    <w:rsid w:val="00DB009C"/>
    <w:rsid w:val="00E04531"/>
    <w:rsid w:val="00EB7B17"/>
    <w:rsid w:val="00EF6481"/>
    <w:rsid w:val="00F012DD"/>
    <w:rsid w:val="00F5300E"/>
    <w:rsid w:val="00F72199"/>
    <w:rsid w:val="00F85E33"/>
    <w:rsid w:val="00F879C1"/>
    <w:rsid w:val="00FB2717"/>
    <w:rsid w:val="00FC73F3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25825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3B106E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18111F"/>
  </w:style>
  <w:style w:type="table" w:customStyle="1" w:styleId="10">
    <w:name w:val="Сетка таблицы1"/>
    <w:basedOn w:val="a1"/>
    <w:next w:val="a7"/>
    <w:uiPriority w:val="59"/>
    <w:rsid w:val="0018111F"/>
    <w:pPr>
      <w:spacing w:before="0" w:after="0"/>
      <w:ind w:left="0"/>
      <w:jc w:val="left"/>
    </w:pPr>
    <w:rPr>
      <w:rFonts w:ascii="Liberation Serif" w:hAnsi="Liberation Serif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8111F"/>
    <w:pPr>
      <w:spacing w:before="0" w:after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25825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3B106E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18111F"/>
  </w:style>
  <w:style w:type="table" w:customStyle="1" w:styleId="10">
    <w:name w:val="Сетка таблицы1"/>
    <w:basedOn w:val="a1"/>
    <w:next w:val="a7"/>
    <w:uiPriority w:val="59"/>
    <w:rsid w:val="0018111F"/>
    <w:pPr>
      <w:spacing w:before="0" w:after="0"/>
      <w:ind w:left="0"/>
      <w:jc w:val="left"/>
    </w:pPr>
    <w:rPr>
      <w:rFonts w:ascii="Liberation Serif" w:hAnsi="Liberation Serif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8111F"/>
    <w:pPr>
      <w:spacing w:before="0" w:after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C0A4-8FC0-448B-A6FF-4F156625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0</cp:lastModifiedBy>
  <cp:revision>46</cp:revision>
  <cp:lastPrinted>2025-04-08T12:17:00Z</cp:lastPrinted>
  <dcterms:created xsi:type="dcterms:W3CDTF">2022-09-22T04:33:00Z</dcterms:created>
  <dcterms:modified xsi:type="dcterms:W3CDTF">2025-04-10T10:43:00Z</dcterms:modified>
</cp:coreProperties>
</file>